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844" w:rsidRDefault="003D631D">
      <w:r w:rsidRPr="002803BB">
        <w:rPr>
          <w:noProof/>
          <w:lang w:eastAsia="en-GB"/>
        </w:rPr>
        <w:pict>
          <v:group id="Group 14" o:spid="_x0000_s1027" style="position:absolute;margin-left:350.4pt;margin-top:0;width:244.05pt;height:841.85pt;z-index:251659264;mso-height-percent:1000;mso-position-horizontal-relative:page;mso-position-vertical-relative:page;mso-height-percent:1000"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365" o:spid="_x0000_s1029"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cn8IA&#10;AADbAAAADwAAAGRycy9kb3ducmV2LnhtbESPTYvCMBCG74L/IYzgRTTdLorWpiKCuKcFreB1aMa2&#10;2ExKk631328WFrzNMM+8H+luMI3oqXO1ZQUfiwgEcWF1zaWCa36cr0E4j6yxsUwKXuRgl41HKSba&#10;PvlM/cWXIoiwS1BB5X2bSOmKigy6hW2Jw+1uO4M+rF0pdYfPIG4aGUfRShqsOThU2NKhouJx+TEK&#10;Pr+jPnCndrbJN/fidoxzd46Vmk6G/RaEp8G/4f/vLx3iL+GvSxh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lyfwgAAANsAAAAPAAAAAAAAAAAAAAAAAJgCAABkcnMvZG93&#10;bnJldi54bWxQSwUGAAAAAAQABAD1AAAAhwMAAAAA&#10;" fillcolor="#00b0f0" stroked="f" strokecolor="#d8d8d8"/>
              <v:rect id="Rectangle 366" o:spid="_x0000_s1030"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6msIA&#10;AADbAAAADwAAAGRycy9kb3ducmV2LnhtbERPTUsDMRC9C/6HMEJvNquli6xNi0illV7aKp6HzbhZ&#10;upksybTd+usbQfA2j/c5s8XgO3WimNrABh7GBSjiOtiWGwOfH2/3T6CSIFvsApOBCyVYzG9vZljZ&#10;cOYdnfbSqBzCqUIDTqSvtE61I49pHHrizH2H6FEyjI22Ec853Hf6sShK7bHl3OCwp1dH9WF/9Aa+&#10;ZPM+3R42RSxXP5Otk+UOy6Uxo7vh5RmU0CD/4j/32ub5Jfz+kg/Q8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fqawgAAANsAAAAPAAAAAAAAAAAAAAAAAJgCAABkcnMvZG93&#10;bnJldi54bWxQSwUGAAAAAAQABAD1AAAAhwMAAAAA&#10;" fillcolor="#9bbb59 [3206]" stroked="f" strokecolor="white" strokeweight="1pt">
                <v:fill r:id="rId9" o:title="" opacity="52428f" color2="white [3212]" o:opacity2="52428f" type="pattern"/>
                <v:shadow color="#d8d8d8" offset="3pt,3pt"/>
              </v:rect>
            </v:group>
            <v:rect id="Rectangle 367" o:spid="_x0000_s1031"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GcEA&#10;AADbAAAADwAAAGRycy9kb3ducmV2LnhtbERPTWsCMRC9F/ofwhS8SE1UkLo1ShEFvSjaUjzObqab&#10;xc1k2UTd/vtGEHqbx/uc2aJztbhSGyrPGoYDBYK48KbiUsPX5/r1DUSIyAZrz6ThlwIs5s9PM8yM&#10;v/GBrsdYihTCIUMNNsYmkzIUlhyGgW+IE/fjW4cxwbaUpsVbCne1HCk1kQ4rTg0WG1paKs7Hi9Ow&#10;p2873k7zfKV25/x0UrFvyGjde+k+3kFE6uK/+OHemDR/Cvdf0g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f0BnBAAAA2wAAAA8AAAAAAAAAAAAAAAAAmAIAAGRycy9kb3du&#10;cmV2LnhtbFBLBQYAAAAABAAEAPUAAACGAwAAAAA=&#10;" filled="f" stroked="f" strokecolor="white" strokeweight="1pt">
              <v:fill opacity="52428f"/>
              <v:textbox inset="28.8pt,14.4pt,14.4pt,14.4pt">
                <w:txbxContent>
                  <w:p w:rsidR="000C5CE6" w:rsidRDefault="000C5CE6" w:rsidP="00D150F7">
                    <w:pPr>
                      <w:pStyle w:val="Geenafstand"/>
                      <w:jc w:val="center"/>
                      <w:rPr>
                        <w:rFonts w:ascii="Gill Sans MT" w:eastAsiaTheme="majorEastAsia" w:hAnsi="Gill Sans MT" w:cstheme="majorBidi"/>
                        <w:b/>
                        <w:color w:val="FFFFFF" w:themeColor="background1"/>
                        <w:sz w:val="36"/>
                      </w:rPr>
                    </w:pPr>
                  </w:p>
                  <w:p w:rsidR="000C5CE6" w:rsidRDefault="000C5CE6" w:rsidP="00D150F7">
                    <w:pPr>
                      <w:pStyle w:val="Geenafstand"/>
                      <w:jc w:val="center"/>
                      <w:rPr>
                        <w:rFonts w:ascii="Gill Sans MT" w:eastAsiaTheme="majorEastAsia" w:hAnsi="Gill Sans MT" w:cstheme="majorBidi"/>
                        <w:b/>
                        <w:color w:val="FFFFFF" w:themeColor="background1"/>
                        <w:sz w:val="36"/>
                      </w:rPr>
                    </w:pPr>
                  </w:p>
                  <w:p w:rsidR="000C5CE6" w:rsidRDefault="000C5CE6" w:rsidP="00D150F7">
                    <w:pPr>
                      <w:pStyle w:val="Geenafstand"/>
                      <w:jc w:val="center"/>
                      <w:rPr>
                        <w:rFonts w:ascii="Gill Sans MT" w:eastAsiaTheme="majorEastAsia" w:hAnsi="Gill Sans MT" w:cstheme="majorBidi"/>
                        <w:b/>
                        <w:color w:val="FFFFFF" w:themeColor="background1"/>
                        <w:sz w:val="36"/>
                      </w:rPr>
                    </w:pPr>
                  </w:p>
                  <w:p w:rsidR="000C5CE6" w:rsidRDefault="000C5CE6" w:rsidP="00616355">
                    <w:pPr>
                      <w:pStyle w:val="Geenafstand"/>
                      <w:jc w:val="center"/>
                      <w:rPr>
                        <w:rFonts w:ascii="Gill Sans MT" w:eastAsiaTheme="majorEastAsia" w:hAnsi="Gill Sans MT" w:cstheme="majorBidi"/>
                        <w:b/>
                        <w:color w:val="FFFFFF" w:themeColor="background1"/>
                        <w:sz w:val="36"/>
                      </w:rPr>
                    </w:pPr>
                    <w:r w:rsidRPr="00616355">
                      <w:rPr>
                        <w:rFonts w:ascii="Gill Sans MT" w:eastAsiaTheme="majorEastAsia" w:hAnsi="Gill Sans MT" w:cstheme="majorBidi"/>
                        <w:b/>
                        <w:noProof/>
                        <w:color w:val="FFFFFF" w:themeColor="background1"/>
                        <w:sz w:val="36"/>
                        <w:lang w:val="nl-NL" w:eastAsia="nl-NL"/>
                      </w:rPr>
                      <w:drawing>
                        <wp:inline distT="0" distB="0" distL="0" distR="0">
                          <wp:extent cx="1381125" cy="657225"/>
                          <wp:effectExtent l="19050" t="0" r="9525" b="0"/>
                          <wp:docPr id="460" name="Afbeelding 14" descr="MADE logo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DE logo medium"/>
                                  <pic:cNvPicPr>
                                    <a:picLocks noChangeAspect="1" noChangeArrowheads="1"/>
                                  </pic:cNvPicPr>
                                </pic:nvPicPr>
                                <pic:blipFill>
                                  <a:blip r:embed="rId10"/>
                                  <a:srcRect/>
                                  <a:stretch>
                                    <a:fillRect/>
                                  </a:stretch>
                                </pic:blipFill>
                                <pic:spPr bwMode="auto">
                                  <a:xfrm>
                                    <a:off x="0" y="0"/>
                                    <a:ext cx="1381125" cy="657225"/>
                                  </a:xfrm>
                                  <a:prstGeom prst="rect">
                                    <a:avLst/>
                                  </a:prstGeom>
                                  <a:noFill/>
                                  <a:ln w="9525">
                                    <a:noFill/>
                                    <a:miter lim="800000"/>
                                    <a:headEnd/>
                                    <a:tailEnd/>
                                  </a:ln>
                                </pic:spPr>
                              </pic:pic>
                            </a:graphicData>
                          </a:graphic>
                        </wp:inline>
                      </w:drawing>
                    </w:r>
                  </w:p>
                  <w:p w:rsidR="000C5CE6" w:rsidRDefault="000C5CE6" w:rsidP="00616355">
                    <w:pPr>
                      <w:pStyle w:val="Geenafstand"/>
                      <w:jc w:val="center"/>
                      <w:rPr>
                        <w:rFonts w:ascii="Gill Sans MT" w:eastAsiaTheme="majorEastAsia" w:hAnsi="Gill Sans MT" w:cstheme="majorBidi"/>
                        <w:b/>
                        <w:color w:val="FFFFFF" w:themeColor="background1"/>
                        <w:sz w:val="36"/>
                      </w:rPr>
                    </w:pPr>
                  </w:p>
                  <w:p w:rsidR="000C5CE6" w:rsidRPr="00CE22B3" w:rsidRDefault="000C5CE6" w:rsidP="00D150F7">
                    <w:pPr>
                      <w:pStyle w:val="Geenafstand"/>
                      <w:jc w:val="center"/>
                      <w:rPr>
                        <w:rFonts w:ascii="Gill Sans MT" w:eastAsiaTheme="majorEastAsia" w:hAnsi="Gill Sans MT" w:cstheme="majorBidi"/>
                        <w:b/>
                        <w:color w:val="FFFFFF" w:themeColor="background1"/>
                        <w:sz w:val="36"/>
                      </w:rPr>
                    </w:pPr>
                    <w:r>
                      <w:rPr>
                        <w:rFonts w:ascii="Gill Sans MT" w:eastAsiaTheme="majorEastAsia" w:hAnsi="Gill Sans MT" w:cstheme="majorBidi"/>
                        <w:b/>
                        <w:color w:val="FFFFFF" w:themeColor="background1"/>
                        <w:sz w:val="36"/>
                      </w:rPr>
                      <w:t>20 November</w:t>
                    </w:r>
                    <w:r w:rsidRPr="00CE22B3">
                      <w:rPr>
                        <w:rFonts w:ascii="Gill Sans MT" w:eastAsiaTheme="majorEastAsia" w:hAnsi="Gill Sans MT" w:cstheme="majorBidi"/>
                        <w:b/>
                        <w:color w:val="FFFFFF" w:themeColor="background1"/>
                        <w:sz w:val="36"/>
                      </w:rPr>
                      <w:t xml:space="preserve"> 201</w:t>
                    </w:r>
                    <w:r>
                      <w:rPr>
                        <w:rFonts w:ascii="Gill Sans MT" w:eastAsiaTheme="majorEastAsia" w:hAnsi="Gill Sans MT" w:cstheme="majorBidi"/>
                        <w:b/>
                        <w:color w:val="FFFFFF" w:themeColor="background1"/>
                        <w:sz w:val="36"/>
                      </w:rPr>
                      <w:t>4</w:t>
                    </w:r>
                    <w:r w:rsidRPr="00CE22B3">
                      <w:rPr>
                        <w:rFonts w:ascii="Gill Sans MT" w:eastAsiaTheme="majorEastAsia" w:hAnsi="Gill Sans MT" w:cstheme="majorBidi"/>
                        <w:b/>
                        <w:color w:val="FFFFFF" w:themeColor="background1"/>
                        <w:sz w:val="36"/>
                      </w:rPr>
                      <w:t xml:space="preserve">, </w:t>
                    </w:r>
                    <w:r>
                      <w:rPr>
                        <w:rFonts w:ascii="Gill Sans MT" w:eastAsiaTheme="majorEastAsia" w:hAnsi="Gill Sans MT" w:cstheme="majorBidi"/>
                        <w:b/>
                        <w:color w:val="FFFFFF" w:themeColor="background1"/>
                        <w:sz w:val="36"/>
                      </w:rPr>
                      <w:t>The Hague</w:t>
                    </w:r>
                  </w:p>
                  <w:p w:rsidR="000C5CE6" w:rsidRDefault="000C5CE6">
                    <w:pPr>
                      <w:pStyle w:val="Geenafstand"/>
                      <w:rPr>
                        <w:rFonts w:asciiTheme="majorHAnsi" w:eastAsiaTheme="majorEastAsia" w:hAnsiTheme="majorHAnsi" w:cstheme="majorBidi"/>
                        <w:b/>
                        <w:bCs/>
                        <w:color w:val="FFFFFF" w:themeColor="background1"/>
                        <w:sz w:val="96"/>
                        <w:szCs w:val="96"/>
                      </w:rPr>
                    </w:pPr>
                  </w:p>
                </w:txbxContent>
              </v:textbox>
            </v:rect>
            <w10:wrap anchorx="page" anchory="page"/>
          </v:group>
        </w:pict>
      </w:r>
      <w:r w:rsidR="002803BB" w:rsidRPr="002803BB">
        <w:rPr>
          <w:noProof/>
          <w:lang w:eastAsia="en-GB"/>
        </w:rPr>
        <w:pict>
          <v:shapetype id="_x0000_t202" coordsize="21600,21600" o:spt="202" path="m,l,21600r21600,l21600,xe">
            <v:stroke joinstyle="miter"/>
            <v:path gradientshapeok="t" o:connecttype="rect"/>
          </v:shapetype>
          <v:shape id="Text Box 2" o:spid="_x0000_s1026" type="#_x0000_t202" style="position:absolute;margin-left:-63pt;margin-top:3.75pt;width:186pt;height:54.45pt;z-index:2517565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" stroked="f">
            <v:textbox style="mso-fit-shape-to-text:t">
              <w:txbxContent>
                <w:p w:rsidR="000C5CE6" w:rsidRDefault="000C5CE6" w:rsidP="00DE4844">
                  <w:pPr>
                    <w:jc w:val="center"/>
                  </w:pPr>
                  <w:r w:rsidRPr="00EE7768">
                    <w:rPr>
                      <w:noProof/>
                      <w:lang w:val="nl-NL" w:eastAsia="nl-NL"/>
                    </w:rPr>
                    <w:drawing>
                      <wp:inline distT="0" distB="0" distL="0" distR="0">
                        <wp:extent cx="2266950" cy="574040"/>
                        <wp:effectExtent l="0" t="0" r="0" b="0"/>
                        <wp:docPr id="8" name="Afbeelding 1" descr="LogoADPC"/>
                        <wp:cNvGraphicFramePr/>
                        <a:graphic xmlns:a="http://schemas.openxmlformats.org/drawingml/2006/main">
                          <a:graphicData uri="http://schemas.openxmlformats.org/drawingml/2006/picture">
                            <pic:pic xmlns:pic="http://schemas.openxmlformats.org/drawingml/2006/picture">
                              <pic:nvPicPr>
                                <pic:cNvPr id="6" name="Afbeelding 1" descr="LogoADPC"/>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0872" cy="575033"/>
                                </a:xfrm>
                                <a:prstGeom prst="rect">
                                  <a:avLst/>
                                </a:prstGeom>
                                <a:noFill/>
                                <a:ln>
                                  <a:noFill/>
                                </a:ln>
                              </pic:spPr>
                            </pic:pic>
                          </a:graphicData>
                        </a:graphic>
                      </wp:inline>
                    </w:drawing>
                  </w:r>
                </w:p>
              </w:txbxContent>
            </v:textbox>
          </v:shape>
        </w:pict>
      </w:r>
    </w:p>
    <w:p w:rsidR="00CD70E1" w:rsidRDefault="00CD70E1"/>
    <w:sdt>
      <w:sdtPr>
        <w:id w:val="-51005426"/>
        <w:docPartObj>
          <w:docPartGallery w:val="Cover Pages"/>
          <w:docPartUnique/>
        </w:docPartObj>
      </w:sdtPr>
      <w:sdtEndPr>
        <w:rPr>
          <w:rFonts w:asciiTheme="minorHAnsi" w:eastAsiaTheme="majorEastAsia" w:hAnsiTheme="minorHAnsi" w:cstheme="majorBidi"/>
          <w:b/>
          <w:bCs/>
          <w:color w:val="FFFFFF" w:themeColor="background1"/>
          <w:sz w:val="4"/>
          <w:szCs w:val="4"/>
          <w:lang w:eastAsia="ja-JP"/>
        </w:rPr>
      </w:sdtEndPr>
      <w:sdtContent>
        <w:p w:rsidR="00D150F7" w:rsidRPr="00160321" w:rsidRDefault="00DE4844">
          <w:r w:rsidRPr="00160321">
            <w:rPr>
              <w:noProof/>
              <w:lang w:eastAsia="en-GB"/>
            </w:rPr>
            <w:t xml:space="preserve"> </w:t>
          </w:r>
          <w:r w:rsidR="002803BB" w:rsidRPr="002803BB">
            <w:rPr>
              <w:noProof/>
              <w:lang w:eastAsia="en-GB"/>
            </w:rPr>
            <w:pict>
              <v:rect id="Rectangle 16" o:spid="_x0000_s1032" style="position:absolute;margin-left:0;margin-top:0;width:533.8pt;height:133.45pt;z-index:251661312;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" o:allowincell="f" fillcolor="#4f81bd [3204]" strokecolor="white [3212]" strokeweight="1pt">
                <v:textbox style="mso-next-textbox:#Rectangle 16;mso-fit-shape-to-text:t" inset="14.4pt,,14.4pt">
                  <w:txbxContent>
                    <w:sdt>
                      <w:sdtPr>
                        <w:rPr>
                          <w:rFonts w:ascii="Gill Sans MT" w:eastAsiaTheme="majorEastAsia" w:hAnsi="Gill Sans MT" w:cstheme="majorBidi"/>
                          <w:color w:val="FFFFFF" w:themeColor="background1"/>
                          <w:sz w:val="72"/>
                          <w:szCs w:val="72"/>
                          <w:lang w:val="en-ZA"/>
                        </w:rPr>
                        <w:alias w:val="Title"/>
                        <w:id w:val="4103514"/>
                        <w:dataBinding w:prefixMappings="xmlns:ns0='http://schemas.openxmlformats.org/package/2006/metadata/core-properties' xmlns:ns1='http://purl.org/dc/elements/1.1/'" w:xpath="/ns0:coreProperties[1]/ns1:title[1]" w:storeItemID="{6C3C8BC8-F283-45AE-878A-BAB7291924A1}"/>
                        <w:text/>
                      </w:sdtPr>
                      <w:sdtContent>
                        <w:p w:rsidR="000C5CE6" w:rsidRPr="00CE22B3" w:rsidRDefault="000C5CE6" w:rsidP="003C2554">
                          <w:pPr>
                            <w:pStyle w:val="Geenafstand"/>
                            <w:jc w:val="center"/>
                            <w:rPr>
                              <w:rFonts w:ascii="Gill Sans MT" w:eastAsiaTheme="majorEastAsia" w:hAnsi="Gill Sans MT" w:cstheme="majorBidi"/>
                              <w:color w:val="FFFFFF" w:themeColor="background1"/>
                              <w:sz w:val="72"/>
                              <w:szCs w:val="72"/>
                            </w:rPr>
                          </w:pPr>
                          <w:r>
                            <w:rPr>
                              <w:rFonts w:ascii="Gill Sans MT" w:eastAsiaTheme="majorEastAsia" w:hAnsi="Gill Sans MT" w:cstheme="majorBidi"/>
                              <w:color w:val="FFFFFF" w:themeColor="background1"/>
                              <w:sz w:val="72"/>
                              <w:szCs w:val="72"/>
                              <w:lang w:val="en-ZA"/>
                            </w:rPr>
                            <w:t>WEBINAR REPORT: Migration, Entrepreneurship and Development</w:t>
                          </w:r>
                        </w:p>
                      </w:sdtContent>
                    </w:sdt>
                  </w:txbxContent>
                </v:textbox>
                <w10:wrap anchorx="page" anchory="page"/>
              </v:rect>
            </w:pict>
          </w:r>
        </w:p>
        <w:p w:rsidR="003D112E" w:rsidRPr="00160321" w:rsidRDefault="003D631D" w:rsidP="003D112E">
          <w:pPr>
            <w:pStyle w:val="Geenafstand"/>
            <w:rPr>
              <w:rFonts w:eastAsiaTheme="majorEastAsia" w:cstheme="majorBidi"/>
              <w:b/>
              <w:bCs/>
              <w:color w:val="FFFFFF" w:themeColor="background1"/>
              <w:sz w:val="52"/>
              <w:szCs w:val="52"/>
              <w:lang w:val="en-GB"/>
            </w:rPr>
          </w:pPr>
          <w:r w:rsidRPr="002803BB">
            <w:rPr>
              <w:noProof/>
              <w:lang w:val="en-GB" w:eastAsia="en-GB"/>
            </w:rPr>
            <w:pict>
              <v:shape id="Text Box 22" o:spid="_x0000_s1034" type="#_x0000_t202" style="position:absolute;margin-left:293.5pt;margin-top:655.9pt;width:215.75pt;height:55.9pt;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ahtw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" filled="f" stroked="f">
                <v:textbox style="mso-next-textbox:#Text Box 22">
                  <w:txbxContent>
                    <w:p w:rsidR="000C5CE6" w:rsidRPr="003D631D" w:rsidRDefault="000C5CE6" w:rsidP="00F43009">
                      <w:pPr>
                        <w:spacing w:line="240" w:lineRule="auto"/>
                        <w:jc w:val="both"/>
                        <w:rPr>
                          <w:rFonts w:ascii="Gill Sans MT" w:hAnsi="Gill Sans MT"/>
                          <w:color w:val="FFFFFF" w:themeColor="background1"/>
                          <w:sz w:val="18"/>
                          <w:szCs w:val="18"/>
                        </w:rPr>
                      </w:pPr>
                      <w:r w:rsidRPr="003D631D">
                        <w:rPr>
                          <w:rFonts w:ascii="Gill Sans MT" w:hAnsi="Gill Sans MT"/>
                          <w:color w:val="FFFFFF" w:themeColor="background1"/>
                          <w:sz w:val="18"/>
                          <w:szCs w:val="18"/>
                        </w:rPr>
                        <w:t>This project is funded by the European Union. The contents of this document are the sole responsibility of the Implementing Organizations and can in no way be taken to reflect the views of the European Union.</w:t>
                      </w:r>
                    </w:p>
                  </w:txbxContent>
                </v:textbox>
              </v:shape>
            </w:pict>
          </w:r>
          <w:r w:rsidR="0079441C" w:rsidRPr="002803BB">
            <w:rPr>
              <w:noProof/>
              <w:lang w:val="en-GB" w:eastAsia="en-GB"/>
            </w:rPr>
            <w:pict>
              <v:shape id="_x0000_s1035" type="#_x0000_t202" style="position:absolute;margin-left:289.4pt;margin-top:486.4pt;width:233.05pt;height:28.55pt;z-index:2517606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" filled="f" stroked="f">
                <v:textbox style="mso-next-textbox:#_x0000_s1035;mso-fit-shape-to-text:t">
                  <w:txbxContent>
                    <w:p w:rsidR="000C5CE6" w:rsidRPr="009916E3" w:rsidRDefault="000C5CE6" w:rsidP="00CD70E1">
                      <w:pPr>
                        <w:jc w:val="both"/>
                        <w:rPr>
                          <w:rFonts w:ascii="Gill Sans MT" w:hAnsi="Gill Sans MT"/>
                          <w:color w:val="FFFFFF" w:themeColor="background1"/>
                          <w:sz w:val="16"/>
                          <w:szCs w:val="16"/>
                        </w:rPr>
                      </w:pPr>
                      <w:r>
                        <w:rPr>
                          <w:rFonts w:ascii="Gill Sans MT" w:hAnsi="Gill Sans MT"/>
                          <w:b/>
                          <w:color w:val="FFFFFF" w:themeColor="background1"/>
                          <w:sz w:val="16"/>
                          <w:szCs w:val="16"/>
                        </w:rPr>
                        <w:t xml:space="preserve">Written by: </w:t>
                      </w:r>
                      <w:r w:rsidRPr="009916E3">
                        <w:rPr>
                          <w:rFonts w:ascii="Gill Sans MT" w:hAnsi="Gill Sans MT"/>
                          <w:color w:val="FFFFFF" w:themeColor="background1"/>
                          <w:sz w:val="16"/>
                          <w:szCs w:val="16"/>
                        </w:rPr>
                        <w:t xml:space="preserve">C. Formson-Lorist, </w:t>
                      </w:r>
                    </w:p>
                    <w:p w:rsidR="000C5CE6" w:rsidRPr="009916E3" w:rsidRDefault="000C5CE6">
                      <w:pPr>
                        <w:rPr>
                          <w:rFonts w:ascii="Gill Sans MT" w:hAnsi="Gill Sans MT"/>
                          <w:color w:val="FFFFFF" w:themeColor="background1"/>
                          <w:sz w:val="16"/>
                          <w:szCs w:val="16"/>
                        </w:rPr>
                      </w:pPr>
                      <w:r w:rsidRPr="009916E3">
                        <w:rPr>
                          <w:rFonts w:ascii="Gill Sans MT" w:hAnsi="Gill Sans MT"/>
                          <w:color w:val="FFFFFF" w:themeColor="background1"/>
                          <w:sz w:val="16"/>
                          <w:szCs w:val="16"/>
                        </w:rPr>
                        <w:t xml:space="preserve">                       ADPC MADE Coordinator</w:t>
                      </w:r>
                    </w:p>
                  </w:txbxContent>
                </v:textbox>
              </v:shape>
            </w:pict>
          </w:r>
          <w:r w:rsidR="0079441C" w:rsidRPr="002803BB">
            <w:rPr>
              <w:rFonts w:eastAsiaTheme="majorEastAsia" w:cstheme="majorBidi"/>
              <w:b/>
              <w:bCs/>
              <w:noProof/>
              <w:color w:val="FFFFFF" w:themeColor="background1"/>
              <w:sz w:val="52"/>
              <w:szCs w:val="52"/>
              <w:lang w:val="en-GB" w:eastAsia="en-GB"/>
            </w:rPr>
            <w:pict>
              <v:shape id="_x0000_s1033" type="#_x0000_t202" style="position:absolute;margin-left:-2.25pt;margin-top:496.9pt;width:277.5pt;height:256.7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" filled="f" stroked="f">
                <v:textbox style="mso-next-textbox:#_x0000_s1033">
                  <w:txbxContent>
                    <w:p w:rsidR="000C5CE6" w:rsidRDefault="000C5CE6" w:rsidP="00621DAD">
                      <w:pPr>
                        <w:spacing w:line="240" w:lineRule="auto"/>
                        <w:jc w:val="both"/>
                        <w:rPr>
                          <w:rFonts w:ascii="Gill Sans MT" w:hAnsi="Gill Sans MT"/>
                          <w:sz w:val="20"/>
                          <w:szCs w:val="20"/>
                        </w:rPr>
                      </w:pPr>
                      <w:r w:rsidRPr="00616355">
                        <w:rPr>
                          <w:rFonts w:ascii="Gill Sans MT" w:hAnsi="Gill Sans MT"/>
                          <w:sz w:val="20"/>
                          <w:szCs w:val="20"/>
                        </w:rPr>
                        <w:t>This Report captures the proceedings of the webinar on “</w:t>
                      </w:r>
                      <w:r w:rsidRPr="00616355">
                        <w:rPr>
                          <w:rFonts w:ascii="Gill Sans MT" w:hAnsi="Gill Sans MT"/>
                          <w:i/>
                          <w:sz w:val="20"/>
                          <w:szCs w:val="20"/>
                        </w:rPr>
                        <w:t>Migration, Entrepreneurship and Development</w:t>
                      </w:r>
                      <w:r w:rsidRPr="00616355">
                        <w:rPr>
                          <w:rFonts w:ascii="Gill Sans MT" w:hAnsi="Gill Sans MT"/>
                          <w:sz w:val="20"/>
                          <w:szCs w:val="20"/>
                        </w:rPr>
                        <w:t xml:space="preserve">” hosted by the African Diaspora Policy Centre on 20 November 2014. </w:t>
                      </w:r>
                    </w:p>
                    <w:p w:rsidR="000C5CE6" w:rsidRPr="00616355" w:rsidRDefault="000C5CE6" w:rsidP="00621DAD">
                      <w:pPr>
                        <w:spacing w:line="240" w:lineRule="auto"/>
                        <w:jc w:val="both"/>
                        <w:rPr>
                          <w:rFonts w:ascii="Gill Sans MT" w:hAnsi="Gill Sans MT"/>
                          <w:sz w:val="20"/>
                          <w:szCs w:val="20"/>
                        </w:rPr>
                      </w:pPr>
                    </w:p>
                    <w:p w:rsidR="000C5CE6" w:rsidRPr="00390008" w:rsidRDefault="000C5CE6" w:rsidP="00621DAD">
                      <w:pPr>
                        <w:spacing w:line="240" w:lineRule="auto"/>
                        <w:jc w:val="both"/>
                        <w:rPr>
                          <w:rFonts w:ascii="Gill Sans MT" w:hAnsi="Gill Sans MT"/>
                          <w:sz w:val="8"/>
                          <w:szCs w:val="8"/>
                        </w:rPr>
                      </w:pPr>
                    </w:p>
                    <w:p w:rsidR="000C5CE6" w:rsidRPr="00616355" w:rsidRDefault="000C5CE6" w:rsidP="00621DAD">
                      <w:pPr>
                        <w:spacing w:line="240" w:lineRule="auto"/>
                        <w:jc w:val="both"/>
                        <w:rPr>
                          <w:rFonts w:ascii="Gill Sans MT" w:hAnsi="Gill Sans MT"/>
                          <w:sz w:val="20"/>
                          <w:szCs w:val="20"/>
                        </w:rPr>
                      </w:pPr>
                      <w:r w:rsidRPr="00616355">
                        <w:rPr>
                          <w:rFonts w:ascii="Gill Sans MT" w:hAnsi="Gill Sans MT"/>
                          <w:sz w:val="20"/>
                          <w:szCs w:val="20"/>
                        </w:rPr>
                        <w:t>The webinar engaged a wide group of stakeholders in the field of migration and development on the topic of migrant/diaspora entrepreneurs as economic and social investors in the socio-economic development of their countries of origin or heritage.</w:t>
                      </w:r>
                    </w:p>
                    <w:p w:rsidR="000C5CE6" w:rsidRPr="00390008" w:rsidRDefault="000C5CE6" w:rsidP="00621DAD">
                      <w:pPr>
                        <w:spacing w:line="240" w:lineRule="auto"/>
                        <w:jc w:val="both"/>
                        <w:rPr>
                          <w:rFonts w:ascii="Gill Sans MT" w:hAnsi="Gill Sans MT"/>
                          <w:sz w:val="8"/>
                          <w:szCs w:val="8"/>
                        </w:rPr>
                      </w:pPr>
                    </w:p>
                    <w:p w:rsidR="000C5CE6" w:rsidRDefault="000C5CE6" w:rsidP="003D112E">
                      <w:pPr>
                        <w:spacing w:line="240" w:lineRule="auto"/>
                        <w:rPr>
                          <w:rFonts w:asciiTheme="minorHAnsi" w:hAnsiTheme="minorHAnsi"/>
                          <w:sz w:val="22"/>
                          <w:szCs w:val="22"/>
                        </w:rPr>
                      </w:pPr>
                      <w:r>
                        <w:rPr>
                          <w:rFonts w:asciiTheme="minorHAnsi" w:hAnsiTheme="minorHAnsi"/>
                          <w:sz w:val="22"/>
                          <w:szCs w:val="22"/>
                        </w:rPr>
                        <w:t xml:space="preserve">                                                                                                                                     </w:t>
                      </w:r>
                    </w:p>
                    <w:p w:rsidR="0079441C" w:rsidRPr="003D631D" w:rsidRDefault="0079441C" w:rsidP="003D112E">
                      <w:pPr>
                        <w:spacing w:line="240" w:lineRule="auto"/>
                        <w:rPr>
                          <w:rFonts w:asciiTheme="minorHAnsi" w:hAnsiTheme="minorHAnsi"/>
                          <w:sz w:val="22"/>
                          <w:szCs w:val="22"/>
                          <w:highlight w:val="yellow"/>
                        </w:rPr>
                      </w:pPr>
                      <w:r>
                        <w:rPr>
                          <w:rFonts w:asciiTheme="minorHAnsi" w:hAnsiTheme="minorHAnsi"/>
                          <w:sz w:val="22"/>
                          <w:szCs w:val="22"/>
                        </w:rPr>
                        <w:t xml:space="preserve">       </w:t>
                      </w:r>
                      <w:r w:rsidR="000C5CE6">
                        <w:rPr>
                          <w:rFonts w:asciiTheme="minorHAnsi" w:hAnsiTheme="minorHAnsi"/>
                          <w:sz w:val="22"/>
                          <w:szCs w:val="22"/>
                        </w:rPr>
                        <w:t xml:space="preserve">                                                              </w:t>
                      </w:r>
                      <w:r w:rsidR="003D631D">
                        <w:rPr>
                          <w:rFonts w:asciiTheme="minorHAnsi" w:hAnsiTheme="minorHAnsi"/>
                          <w:sz w:val="22"/>
                          <w:szCs w:val="22"/>
                        </w:rPr>
                        <w:t xml:space="preserve">                            </w:t>
                      </w:r>
                      <w:r w:rsidR="000C5CE6">
                        <w:rPr>
                          <w:rFonts w:asciiTheme="minorHAnsi" w:hAnsiTheme="minorHAnsi"/>
                          <w:sz w:val="22"/>
                          <w:szCs w:val="22"/>
                        </w:rPr>
                        <w:t xml:space="preserve"> </w:t>
                      </w:r>
                      <w:r w:rsidR="003D631D">
                        <w:rPr>
                          <w:rFonts w:asciiTheme="minorHAnsi" w:hAnsiTheme="minorHAnsi"/>
                          <w:sz w:val="22"/>
                          <w:szCs w:val="22"/>
                        </w:rPr>
                        <w:t xml:space="preserve">          </w:t>
                      </w:r>
                      <w:r w:rsidR="000C5CE6">
                        <w:rPr>
                          <w:rFonts w:asciiTheme="minorHAnsi" w:hAnsiTheme="minorHAnsi"/>
                          <w:sz w:val="22"/>
                          <w:szCs w:val="22"/>
                        </w:rPr>
                        <w:tab/>
                      </w:r>
                      <w:r w:rsidR="000C5CE6">
                        <w:rPr>
                          <w:rFonts w:asciiTheme="minorHAnsi" w:hAnsiTheme="minorHAnsi"/>
                          <w:sz w:val="22"/>
                          <w:szCs w:val="22"/>
                        </w:rPr>
                        <w:tab/>
                      </w:r>
                    </w:p>
                    <w:p w:rsidR="0079441C" w:rsidRDefault="0079441C" w:rsidP="003D112E">
                      <w:pPr>
                        <w:spacing w:line="240" w:lineRule="auto"/>
                        <w:rPr>
                          <w:rFonts w:asciiTheme="minorHAnsi" w:hAnsiTheme="minorHAnsi"/>
                          <w:sz w:val="22"/>
                          <w:szCs w:val="22"/>
                        </w:rPr>
                      </w:pPr>
                    </w:p>
                    <w:p w:rsidR="003D631D" w:rsidRDefault="000C5CE6" w:rsidP="003D112E">
                      <w:pPr>
                        <w:spacing w:line="240" w:lineRule="auto"/>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003D631D">
                        <w:rPr>
                          <w:rFonts w:asciiTheme="minorHAnsi" w:hAnsiTheme="minorHAnsi"/>
                          <w:sz w:val="22"/>
                          <w:szCs w:val="22"/>
                        </w:rPr>
                        <w:t xml:space="preserve">                     </w:t>
                      </w:r>
                    </w:p>
                    <w:p w:rsidR="000C5CE6" w:rsidRPr="00390008" w:rsidRDefault="003D631D" w:rsidP="003D112E">
                      <w:pPr>
                        <w:spacing w:line="240" w:lineRule="auto"/>
                        <w:rPr>
                          <w:rFonts w:asciiTheme="minorHAnsi" w:hAnsiTheme="minorHAnsi"/>
                          <w:sz w:val="22"/>
                          <w:szCs w:val="22"/>
                        </w:rPr>
                      </w:pPr>
                      <w:r>
                        <w:rPr>
                          <w:rFonts w:asciiTheme="minorHAnsi" w:hAnsiTheme="minorHAnsi"/>
                          <w:sz w:val="22"/>
                          <w:szCs w:val="22"/>
                        </w:rPr>
                        <w:t xml:space="preserve">                                                                          </w:t>
                      </w:r>
                      <w:r w:rsidRPr="00390008">
                        <w:rPr>
                          <w:rFonts w:asciiTheme="minorHAnsi" w:hAnsiTheme="minorHAnsi"/>
                          <w:sz w:val="22"/>
                          <w:szCs w:val="22"/>
                        </w:rPr>
                        <w:drawing>
                          <wp:inline distT="0" distB="0" distL="0" distR="0">
                            <wp:extent cx="971550" cy="608764"/>
                            <wp:effectExtent l="19050" t="0" r="0" b="0"/>
                            <wp:docPr id="26" name="Picture 0" descr="EU 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U flag.jpg"/>
                                    <pic:cNvPicPr>
                                      <a:picLocks noChangeAspect="1" noChangeArrowheads="1"/>
                                    </pic:cNvPicPr>
                                  </pic:nvPicPr>
                                  <pic:blipFill>
                                    <a:blip r:embed="rId12"/>
                                    <a:srcRect/>
                                    <a:stretch>
                                      <a:fillRect/>
                                    </a:stretch>
                                  </pic:blipFill>
                                  <pic:spPr bwMode="auto">
                                    <a:xfrm>
                                      <a:off x="0" y="0"/>
                                      <a:ext cx="971550" cy="608764"/>
                                    </a:xfrm>
                                    <a:prstGeom prst="rect">
                                      <a:avLst/>
                                    </a:prstGeom>
                                    <a:noFill/>
                                    <a:ln w="9525">
                                      <a:noFill/>
                                      <a:miter lim="800000"/>
                                      <a:headEnd/>
                                      <a:tailEnd/>
                                    </a:ln>
                                  </pic:spPr>
                                </pic:pic>
                              </a:graphicData>
                            </a:graphic>
                          </wp:inline>
                        </w:drawing>
                      </w:r>
                      <w:r w:rsidR="0079441C">
                        <w:rPr>
                          <w:rFonts w:asciiTheme="minorHAnsi" w:hAnsiTheme="minorHAnsi"/>
                          <w:sz w:val="22"/>
                          <w:szCs w:val="22"/>
                        </w:rPr>
                        <w:t xml:space="preserve">                </w:t>
                      </w:r>
                      <w:r w:rsidR="0079441C">
                        <w:rPr>
                          <w:rFonts w:asciiTheme="minorHAnsi" w:hAnsiTheme="minorHAnsi"/>
                          <w:sz w:val="22"/>
                          <w:szCs w:val="22"/>
                        </w:rPr>
                        <w:tab/>
                      </w:r>
                      <w:r w:rsidR="0079441C">
                        <w:rPr>
                          <w:rFonts w:asciiTheme="minorHAnsi" w:hAnsiTheme="minorHAnsi"/>
                          <w:sz w:val="22"/>
                          <w:szCs w:val="22"/>
                        </w:rPr>
                        <w:tab/>
                      </w:r>
                      <w:r w:rsidR="0079441C">
                        <w:rPr>
                          <w:rFonts w:asciiTheme="minorHAnsi" w:hAnsiTheme="minorHAnsi"/>
                          <w:sz w:val="22"/>
                          <w:szCs w:val="22"/>
                        </w:rPr>
                        <w:tab/>
                      </w:r>
                      <w:r w:rsidR="0079441C">
                        <w:rPr>
                          <w:rFonts w:asciiTheme="minorHAnsi" w:hAnsiTheme="minorHAnsi"/>
                          <w:sz w:val="22"/>
                          <w:szCs w:val="22"/>
                        </w:rPr>
                        <w:tab/>
                      </w:r>
                      <w:r w:rsidR="000C5CE6" w:rsidRPr="00390008">
                        <w:rPr>
                          <w:rFonts w:asciiTheme="minorHAnsi" w:hAnsiTheme="minorHAnsi"/>
                          <w:sz w:val="22"/>
                          <w:szCs w:val="22"/>
                        </w:rPr>
                        <w:tab/>
                      </w:r>
                    </w:p>
                    <w:p w:rsidR="000C5CE6" w:rsidRPr="00616355" w:rsidRDefault="000C5CE6" w:rsidP="003D112E">
                      <w:pPr>
                        <w:spacing w:line="240" w:lineRule="auto"/>
                        <w:rPr>
                          <w:rFonts w:asciiTheme="minorHAnsi" w:hAnsiTheme="minorHAnsi"/>
                          <w:sz w:val="16"/>
                          <w:szCs w:val="16"/>
                          <w:highlight w:val="yellow"/>
                        </w:rPr>
                      </w:pPr>
                    </w:p>
                    <w:p w:rsidR="000C5CE6" w:rsidRDefault="000C5CE6" w:rsidP="00F43009">
                      <w:pPr>
                        <w:spacing w:line="240" w:lineRule="auto"/>
                        <w:jc w:val="right"/>
                        <w:rPr>
                          <w:noProof/>
                          <w:lang w:eastAsia="en-GB"/>
                        </w:rPr>
                      </w:pPr>
                    </w:p>
                    <w:p w:rsidR="000C5CE6" w:rsidRDefault="000C5CE6" w:rsidP="00616355">
                      <w:pPr>
                        <w:spacing w:line="240" w:lineRule="auto"/>
                        <w:jc w:val="right"/>
                        <w:rPr>
                          <w:noProof/>
                          <w:lang w:eastAsia="en-GB"/>
                        </w:rPr>
                      </w:pPr>
                    </w:p>
                    <w:p w:rsidR="000C5CE6" w:rsidRDefault="000C5CE6" w:rsidP="003D112E">
                      <w:pPr>
                        <w:spacing w:line="240" w:lineRule="auto"/>
                        <w:rPr>
                          <w:noProof/>
                          <w:lang w:eastAsia="en-GB"/>
                        </w:rPr>
                      </w:pPr>
                      <w:r>
                        <w:rPr>
                          <w:noProof/>
                          <w:lang w:eastAsia="en-GB"/>
                        </w:rPr>
                        <w:t xml:space="preserve">  </w:t>
                      </w:r>
                    </w:p>
                    <w:p w:rsidR="000C5CE6" w:rsidRPr="003D112E" w:rsidRDefault="000C5CE6" w:rsidP="00A230B8">
                      <w:pPr>
                        <w:spacing w:line="240" w:lineRule="auto"/>
                        <w:jc w:val="center"/>
                        <w:rPr>
                          <w:rFonts w:asciiTheme="minorHAnsi" w:hAnsiTheme="minorHAnsi"/>
                        </w:rPr>
                      </w:pPr>
                    </w:p>
                  </w:txbxContent>
                </v:textbox>
              </v:shape>
            </w:pict>
          </w:r>
          <w:r w:rsidR="004B0506" w:rsidRPr="002803BB">
            <w:rPr>
              <w:rFonts w:eastAsiaTheme="majorEastAsia" w:cstheme="majorBidi"/>
              <w:b/>
              <w:bCs/>
              <w:noProof/>
              <w:color w:val="FFFFFF" w:themeColor="background1"/>
              <w:sz w:val="52"/>
              <w:szCs w:val="52"/>
              <w:lang w:val="en-GB" w:eastAsia="en-GB"/>
            </w:rPr>
            <w:pict>
              <v:shape id="_x0000_s1036" type="#_x0000_t202" style="position:absolute;margin-left:-10.5pt;margin-top:224.65pt;width:474.25pt;height:261.75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" stroked="f">
                <v:textbox style="mso-next-textbox:#_x0000_s1036">
                  <w:txbxContent>
                    <w:p w:rsidR="000C5CE6" w:rsidRPr="00CD70E1" w:rsidRDefault="000C5CE6"/>
                    <w:p w:rsidR="000C5CE6" w:rsidRPr="00CD70E1" w:rsidRDefault="000C5CE6">
                      <w:r w:rsidRPr="00CD70E1">
                        <w:rPr>
                          <w:noProof/>
                          <w:lang w:val="nl-NL" w:eastAsia="nl-NL"/>
                        </w:rPr>
                        <w:drawing>
                          <wp:inline distT="0" distB="0" distL="0" distR="0">
                            <wp:extent cx="5881848" cy="120967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05008" cy="1214438"/>
                                    </a:xfrm>
                                    <a:prstGeom prst="rect">
                                      <a:avLst/>
                                    </a:prstGeom>
                                  </pic:spPr>
                                </pic:pic>
                              </a:graphicData>
                            </a:graphic>
                          </wp:inline>
                        </w:drawing>
                      </w:r>
                    </w:p>
                    <w:p w:rsidR="000C5CE6" w:rsidRPr="00CD70E1" w:rsidRDefault="000C5CE6"/>
                    <w:p w:rsidR="000C5CE6" w:rsidRDefault="000C5CE6">
                      <w:r w:rsidRPr="004B0506">
                        <w:drawing>
                          <wp:inline distT="0" distB="0" distL="0" distR="0">
                            <wp:extent cx="5840095" cy="1388894"/>
                            <wp:effectExtent l="19050" t="0" r="8255" b="0"/>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40095" cy="1388894"/>
                                    </a:xfrm>
                                    <a:prstGeom prst="rect">
                                      <a:avLst/>
                                    </a:prstGeom>
                                  </pic:spPr>
                                </pic:pic>
                              </a:graphicData>
                            </a:graphic>
                          </wp:inline>
                        </w:drawing>
                      </w:r>
                    </w:p>
                    <w:p w:rsidR="000C5CE6" w:rsidRPr="004B0506" w:rsidRDefault="000C5CE6">
                      <w:pPr>
                        <w:rPr>
                          <w:rFonts w:ascii="Gill Sans MT" w:hAnsi="Gill Sans MT"/>
                          <w:sz w:val="16"/>
                          <w:szCs w:val="16"/>
                        </w:rPr>
                      </w:pPr>
                      <w:r w:rsidRPr="004B0506">
                        <w:rPr>
                          <w:rFonts w:ascii="Gill Sans MT" w:hAnsi="Gill Sans MT"/>
                          <w:sz w:val="16"/>
                          <w:szCs w:val="16"/>
                        </w:rPr>
                        <w:t>Photos: FEDZAC</w:t>
                      </w:r>
                    </w:p>
                  </w:txbxContent>
                </v:textbox>
              </v:shape>
            </w:pict>
          </w:r>
          <w:r w:rsidR="00D150F7" w:rsidRPr="00160321">
            <w:rPr>
              <w:rFonts w:eastAsiaTheme="majorEastAsia" w:cstheme="majorBidi"/>
              <w:b/>
              <w:bCs/>
              <w:color w:val="FFFFFF" w:themeColor="background1"/>
              <w:sz w:val="52"/>
              <w:szCs w:val="52"/>
              <w:lang w:val="en-GB"/>
            </w:rPr>
            <w:br w:type="page"/>
          </w:r>
        </w:p>
        <w:p w:rsidR="00D150F7" w:rsidRPr="00160321" w:rsidRDefault="002803BB">
          <w:pPr>
            <w:spacing w:after="200"/>
            <w:rPr>
              <w:rFonts w:asciiTheme="minorHAnsi" w:eastAsiaTheme="majorEastAsia" w:hAnsiTheme="minorHAnsi" w:cstheme="majorBidi"/>
              <w:b/>
              <w:bCs/>
              <w:color w:val="FFFFFF" w:themeColor="background1"/>
              <w:sz w:val="4"/>
              <w:szCs w:val="4"/>
              <w:lang w:eastAsia="ja-JP"/>
            </w:rPr>
          </w:pPr>
        </w:p>
      </w:sdtContent>
    </w:sdt>
    <w:p w:rsidR="00E62C7F" w:rsidRPr="00160321" w:rsidRDefault="00132EE4" w:rsidP="001E4077">
      <w:pPr>
        <w:pStyle w:val="Kop1"/>
        <w:jc w:val="center"/>
        <w:rPr>
          <w:rFonts w:ascii="Gill Sans MT" w:hAnsi="Gill Sans MT"/>
          <w:smallCaps/>
          <w:color w:val="00B0F0"/>
          <w:sz w:val="32"/>
          <w:szCs w:val="32"/>
        </w:rPr>
      </w:pPr>
      <w:bookmarkStart w:id="0" w:name="_Toc404894981"/>
      <w:bookmarkStart w:id="1" w:name="_Toc406408500"/>
      <w:r w:rsidRPr="00160321">
        <w:rPr>
          <w:rFonts w:ascii="Gill Sans MT" w:hAnsi="Gill Sans MT"/>
          <w:smallCaps/>
          <w:color w:val="00B0F0"/>
          <w:sz w:val="32"/>
          <w:szCs w:val="32"/>
        </w:rPr>
        <w:t>Table of Contents</w:t>
      </w:r>
      <w:bookmarkEnd w:id="0"/>
      <w:bookmarkEnd w:id="1"/>
    </w:p>
    <w:p w:rsidR="00C73F27" w:rsidRDefault="002803BB">
      <w:pPr>
        <w:pStyle w:val="Inhopg1"/>
        <w:tabs>
          <w:tab w:val="right" w:leader="dot" w:pos="9016"/>
        </w:tabs>
        <w:rPr>
          <w:rFonts w:eastAsiaTheme="minorEastAsia" w:cstheme="minorBidi"/>
          <w:b w:val="0"/>
          <w:bCs w:val="0"/>
          <w:caps w:val="0"/>
          <w:noProof/>
          <w:sz w:val="22"/>
          <w:szCs w:val="22"/>
          <w:lang w:val="nl-NL" w:eastAsia="nl-NL"/>
        </w:rPr>
      </w:pPr>
      <w:r w:rsidRPr="002803BB">
        <w:rPr>
          <w:color w:val="00B0F0"/>
        </w:rPr>
        <w:fldChar w:fldCharType="begin"/>
      </w:r>
      <w:r w:rsidR="001E4077" w:rsidRPr="00160321">
        <w:rPr>
          <w:color w:val="00B0F0"/>
        </w:rPr>
        <w:instrText xml:space="preserve"> TOC \o "1-3" \h \z \u </w:instrText>
      </w:r>
      <w:r w:rsidRPr="002803BB">
        <w:rPr>
          <w:color w:val="00B0F0"/>
        </w:rPr>
        <w:fldChar w:fldCharType="separate"/>
      </w:r>
      <w:hyperlink w:anchor="_Toc406408500" w:history="1">
        <w:r w:rsidR="00C73F27" w:rsidRPr="001517BD">
          <w:rPr>
            <w:rStyle w:val="Hyperlink"/>
            <w:rFonts w:ascii="Gill Sans MT" w:hAnsi="Gill Sans MT"/>
            <w:smallCaps/>
            <w:noProof/>
          </w:rPr>
          <w:t>Table of Contents</w:t>
        </w:r>
        <w:r w:rsidR="00C73F27">
          <w:rPr>
            <w:noProof/>
            <w:webHidden/>
          </w:rPr>
          <w:tab/>
        </w:r>
        <w:r w:rsidR="00C73F27">
          <w:rPr>
            <w:noProof/>
            <w:webHidden/>
          </w:rPr>
          <w:fldChar w:fldCharType="begin"/>
        </w:r>
        <w:r w:rsidR="00C73F27">
          <w:rPr>
            <w:noProof/>
            <w:webHidden/>
          </w:rPr>
          <w:instrText xml:space="preserve"> PAGEREF _Toc406408500 \h </w:instrText>
        </w:r>
        <w:r w:rsidR="00C73F27">
          <w:rPr>
            <w:noProof/>
            <w:webHidden/>
          </w:rPr>
        </w:r>
        <w:r w:rsidR="00C73F27">
          <w:rPr>
            <w:noProof/>
            <w:webHidden/>
          </w:rPr>
          <w:fldChar w:fldCharType="separate"/>
        </w:r>
        <w:r w:rsidR="006619E7">
          <w:rPr>
            <w:noProof/>
            <w:webHidden/>
          </w:rPr>
          <w:t>1</w:t>
        </w:r>
        <w:r w:rsidR="00C73F27">
          <w:rPr>
            <w:noProof/>
            <w:webHidden/>
          </w:rPr>
          <w:fldChar w:fldCharType="end"/>
        </w:r>
      </w:hyperlink>
    </w:p>
    <w:p w:rsidR="00C73F27" w:rsidRDefault="00C73F27">
      <w:pPr>
        <w:pStyle w:val="Inhopg1"/>
        <w:tabs>
          <w:tab w:val="right" w:leader="dot" w:pos="9016"/>
        </w:tabs>
        <w:rPr>
          <w:rFonts w:eastAsiaTheme="minorEastAsia" w:cstheme="minorBidi"/>
          <w:b w:val="0"/>
          <w:bCs w:val="0"/>
          <w:caps w:val="0"/>
          <w:noProof/>
          <w:sz w:val="22"/>
          <w:szCs w:val="22"/>
          <w:lang w:val="nl-NL" w:eastAsia="nl-NL"/>
        </w:rPr>
      </w:pPr>
      <w:hyperlink w:anchor="_Toc406408501" w:history="1">
        <w:r w:rsidRPr="001517BD">
          <w:rPr>
            <w:rStyle w:val="Hyperlink"/>
            <w:rFonts w:ascii="Gill Sans MT" w:hAnsi="Gill Sans MT"/>
            <w:smallCaps/>
            <w:noProof/>
          </w:rPr>
          <w:t>Background</w:t>
        </w:r>
        <w:r>
          <w:rPr>
            <w:noProof/>
            <w:webHidden/>
          </w:rPr>
          <w:tab/>
        </w:r>
        <w:r>
          <w:rPr>
            <w:noProof/>
            <w:webHidden/>
          </w:rPr>
          <w:fldChar w:fldCharType="begin"/>
        </w:r>
        <w:r>
          <w:rPr>
            <w:noProof/>
            <w:webHidden/>
          </w:rPr>
          <w:instrText xml:space="preserve"> PAGEREF _Toc406408501 \h </w:instrText>
        </w:r>
        <w:r>
          <w:rPr>
            <w:noProof/>
            <w:webHidden/>
          </w:rPr>
        </w:r>
        <w:r>
          <w:rPr>
            <w:noProof/>
            <w:webHidden/>
          </w:rPr>
          <w:fldChar w:fldCharType="separate"/>
        </w:r>
        <w:r w:rsidR="006619E7">
          <w:rPr>
            <w:noProof/>
            <w:webHidden/>
          </w:rPr>
          <w:t>2</w:t>
        </w:r>
        <w:r>
          <w:rPr>
            <w:noProof/>
            <w:webHidden/>
          </w:rPr>
          <w:fldChar w:fldCharType="end"/>
        </w:r>
      </w:hyperlink>
    </w:p>
    <w:p w:rsidR="00C73F27" w:rsidRDefault="00C73F27">
      <w:pPr>
        <w:pStyle w:val="Inhopg1"/>
        <w:tabs>
          <w:tab w:val="right" w:leader="dot" w:pos="9016"/>
        </w:tabs>
        <w:rPr>
          <w:rFonts w:eastAsiaTheme="minorEastAsia" w:cstheme="minorBidi"/>
          <w:b w:val="0"/>
          <w:bCs w:val="0"/>
          <w:caps w:val="0"/>
          <w:noProof/>
          <w:sz w:val="22"/>
          <w:szCs w:val="22"/>
          <w:lang w:val="nl-NL" w:eastAsia="nl-NL"/>
        </w:rPr>
      </w:pPr>
      <w:hyperlink w:anchor="_Toc406408502" w:history="1">
        <w:r w:rsidRPr="001517BD">
          <w:rPr>
            <w:rStyle w:val="Hyperlink"/>
            <w:rFonts w:ascii="Gill Sans MT" w:hAnsi="Gill Sans MT"/>
            <w:smallCaps/>
            <w:noProof/>
          </w:rPr>
          <w:t>Welcome and Introductions</w:t>
        </w:r>
        <w:r>
          <w:rPr>
            <w:noProof/>
            <w:webHidden/>
          </w:rPr>
          <w:tab/>
        </w:r>
        <w:r>
          <w:rPr>
            <w:noProof/>
            <w:webHidden/>
          </w:rPr>
          <w:fldChar w:fldCharType="begin"/>
        </w:r>
        <w:r>
          <w:rPr>
            <w:noProof/>
            <w:webHidden/>
          </w:rPr>
          <w:instrText xml:space="preserve"> PAGEREF _Toc406408502 \h </w:instrText>
        </w:r>
        <w:r>
          <w:rPr>
            <w:noProof/>
            <w:webHidden/>
          </w:rPr>
        </w:r>
        <w:r>
          <w:rPr>
            <w:noProof/>
            <w:webHidden/>
          </w:rPr>
          <w:fldChar w:fldCharType="separate"/>
        </w:r>
        <w:r w:rsidR="006619E7">
          <w:rPr>
            <w:noProof/>
            <w:webHidden/>
          </w:rPr>
          <w:t>2</w:t>
        </w:r>
        <w:r>
          <w:rPr>
            <w:noProof/>
            <w:webHidden/>
          </w:rPr>
          <w:fldChar w:fldCharType="end"/>
        </w:r>
      </w:hyperlink>
    </w:p>
    <w:p w:rsidR="00C73F27" w:rsidRDefault="00C73F27">
      <w:pPr>
        <w:pStyle w:val="Inhopg1"/>
        <w:tabs>
          <w:tab w:val="right" w:leader="dot" w:pos="9016"/>
        </w:tabs>
        <w:rPr>
          <w:rFonts w:eastAsiaTheme="minorEastAsia" w:cstheme="minorBidi"/>
          <w:b w:val="0"/>
          <w:bCs w:val="0"/>
          <w:caps w:val="0"/>
          <w:noProof/>
          <w:sz w:val="22"/>
          <w:szCs w:val="22"/>
          <w:lang w:val="nl-NL" w:eastAsia="nl-NL"/>
        </w:rPr>
      </w:pPr>
      <w:hyperlink w:anchor="_Toc406408503" w:history="1">
        <w:r w:rsidRPr="001517BD">
          <w:rPr>
            <w:rStyle w:val="Hyperlink"/>
            <w:rFonts w:ascii="Gill Sans MT" w:hAnsi="Gill Sans MT"/>
            <w:smallCaps/>
            <w:noProof/>
          </w:rPr>
          <w:t>Setting the context: the modus operandi of migrant/diaspora enterprises across countries and regions</w:t>
        </w:r>
        <w:r>
          <w:rPr>
            <w:noProof/>
            <w:webHidden/>
          </w:rPr>
          <w:tab/>
        </w:r>
        <w:r>
          <w:rPr>
            <w:noProof/>
            <w:webHidden/>
          </w:rPr>
          <w:fldChar w:fldCharType="begin"/>
        </w:r>
        <w:r>
          <w:rPr>
            <w:noProof/>
            <w:webHidden/>
          </w:rPr>
          <w:instrText xml:space="preserve"> PAGEREF _Toc406408503 \h </w:instrText>
        </w:r>
        <w:r>
          <w:rPr>
            <w:noProof/>
            <w:webHidden/>
          </w:rPr>
        </w:r>
        <w:r>
          <w:rPr>
            <w:noProof/>
            <w:webHidden/>
          </w:rPr>
          <w:fldChar w:fldCharType="separate"/>
        </w:r>
        <w:r w:rsidR="006619E7">
          <w:rPr>
            <w:noProof/>
            <w:webHidden/>
          </w:rPr>
          <w:t>3</w:t>
        </w:r>
        <w:r>
          <w:rPr>
            <w:noProof/>
            <w:webHidden/>
          </w:rPr>
          <w:fldChar w:fldCharType="end"/>
        </w:r>
      </w:hyperlink>
    </w:p>
    <w:p w:rsidR="00C73F27" w:rsidRDefault="00C73F27">
      <w:pPr>
        <w:pStyle w:val="Inhopg2"/>
        <w:tabs>
          <w:tab w:val="right" w:leader="dot" w:pos="9016"/>
        </w:tabs>
        <w:rPr>
          <w:rFonts w:eastAsiaTheme="minorEastAsia" w:cstheme="minorBidi"/>
          <w:smallCaps w:val="0"/>
          <w:noProof/>
          <w:sz w:val="22"/>
          <w:szCs w:val="22"/>
          <w:lang w:val="nl-NL" w:eastAsia="nl-NL"/>
        </w:rPr>
      </w:pPr>
      <w:hyperlink w:anchor="_Toc406408504" w:history="1">
        <w:r w:rsidRPr="001517BD">
          <w:rPr>
            <w:rStyle w:val="Hyperlink"/>
            <w:rFonts w:ascii="Gill Sans MT" w:hAnsi="Gill Sans MT"/>
            <w:noProof/>
          </w:rPr>
          <w:t>DISCUSSION</w:t>
        </w:r>
        <w:r>
          <w:rPr>
            <w:noProof/>
            <w:webHidden/>
          </w:rPr>
          <w:tab/>
        </w:r>
        <w:r>
          <w:rPr>
            <w:noProof/>
            <w:webHidden/>
          </w:rPr>
          <w:fldChar w:fldCharType="begin"/>
        </w:r>
        <w:r>
          <w:rPr>
            <w:noProof/>
            <w:webHidden/>
          </w:rPr>
          <w:instrText xml:space="preserve"> PAGEREF _Toc406408504 \h </w:instrText>
        </w:r>
        <w:r>
          <w:rPr>
            <w:noProof/>
            <w:webHidden/>
          </w:rPr>
        </w:r>
        <w:r>
          <w:rPr>
            <w:noProof/>
            <w:webHidden/>
          </w:rPr>
          <w:fldChar w:fldCharType="separate"/>
        </w:r>
        <w:r w:rsidR="006619E7">
          <w:rPr>
            <w:noProof/>
            <w:webHidden/>
          </w:rPr>
          <w:t>4</w:t>
        </w:r>
        <w:r>
          <w:rPr>
            <w:noProof/>
            <w:webHidden/>
          </w:rPr>
          <w:fldChar w:fldCharType="end"/>
        </w:r>
      </w:hyperlink>
    </w:p>
    <w:p w:rsidR="00C73F27" w:rsidRDefault="00C73F27">
      <w:pPr>
        <w:pStyle w:val="Inhopg1"/>
        <w:tabs>
          <w:tab w:val="right" w:leader="dot" w:pos="9016"/>
        </w:tabs>
        <w:rPr>
          <w:rFonts w:eastAsiaTheme="minorEastAsia" w:cstheme="minorBidi"/>
          <w:b w:val="0"/>
          <w:bCs w:val="0"/>
          <w:caps w:val="0"/>
          <w:noProof/>
          <w:sz w:val="22"/>
          <w:szCs w:val="22"/>
          <w:lang w:val="nl-NL" w:eastAsia="nl-NL"/>
        </w:rPr>
      </w:pPr>
      <w:hyperlink w:anchor="_Toc406408505" w:history="1">
        <w:r w:rsidRPr="001517BD">
          <w:rPr>
            <w:rStyle w:val="Hyperlink"/>
            <w:rFonts w:ascii="Gill Sans MT" w:hAnsi="Gill Sans MT"/>
            <w:smallCaps/>
            <w:noProof/>
          </w:rPr>
          <w:t>Impact of migrant/diaspora entrepreneurship on job creation, skills development and corporate social responsibility</w:t>
        </w:r>
        <w:r>
          <w:rPr>
            <w:noProof/>
            <w:webHidden/>
          </w:rPr>
          <w:tab/>
        </w:r>
        <w:r>
          <w:rPr>
            <w:noProof/>
            <w:webHidden/>
          </w:rPr>
          <w:fldChar w:fldCharType="begin"/>
        </w:r>
        <w:r>
          <w:rPr>
            <w:noProof/>
            <w:webHidden/>
          </w:rPr>
          <w:instrText xml:space="preserve"> PAGEREF _Toc406408505 \h </w:instrText>
        </w:r>
        <w:r>
          <w:rPr>
            <w:noProof/>
            <w:webHidden/>
          </w:rPr>
        </w:r>
        <w:r>
          <w:rPr>
            <w:noProof/>
            <w:webHidden/>
          </w:rPr>
          <w:fldChar w:fldCharType="separate"/>
        </w:r>
        <w:r w:rsidR="006619E7">
          <w:rPr>
            <w:noProof/>
            <w:webHidden/>
          </w:rPr>
          <w:t>5</w:t>
        </w:r>
        <w:r>
          <w:rPr>
            <w:noProof/>
            <w:webHidden/>
          </w:rPr>
          <w:fldChar w:fldCharType="end"/>
        </w:r>
      </w:hyperlink>
    </w:p>
    <w:p w:rsidR="00C73F27" w:rsidRDefault="00C73F27">
      <w:pPr>
        <w:pStyle w:val="Inhopg2"/>
        <w:tabs>
          <w:tab w:val="right" w:leader="dot" w:pos="9016"/>
        </w:tabs>
        <w:rPr>
          <w:rFonts w:eastAsiaTheme="minorEastAsia" w:cstheme="minorBidi"/>
          <w:smallCaps w:val="0"/>
          <w:noProof/>
          <w:sz w:val="22"/>
          <w:szCs w:val="22"/>
          <w:lang w:val="nl-NL" w:eastAsia="nl-NL"/>
        </w:rPr>
      </w:pPr>
      <w:hyperlink w:anchor="_Toc406408506" w:history="1">
        <w:r w:rsidRPr="001517BD">
          <w:rPr>
            <w:rStyle w:val="Hyperlink"/>
            <w:rFonts w:ascii="Gill Sans MT" w:hAnsi="Gill Sans MT"/>
            <w:noProof/>
          </w:rPr>
          <w:t>General impact</w:t>
        </w:r>
        <w:r>
          <w:rPr>
            <w:noProof/>
            <w:webHidden/>
          </w:rPr>
          <w:tab/>
        </w:r>
        <w:r>
          <w:rPr>
            <w:noProof/>
            <w:webHidden/>
          </w:rPr>
          <w:fldChar w:fldCharType="begin"/>
        </w:r>
        <w:r>
          <w:rPr>
            <w:noProof/>
            <w:webHidden/>
          </w:rPr>
          <w:instrText xml:space="preserve"> PAGEREF _Toc406408506 \h </w:instrText>
        </w:r>
        <w:r>
          <w:rPr>
            <w:noProof/>
            <w:webHidden/>
          </w:rPr>
        </w:r>
        <w:r>
          <w:rPr>
            <w:noProof/>
            <w:webHidden/>
          </w:rPr>
          <w:fldChar w:fldCharType="separate"/>
        </w:r>
        <w:r w:rsidR="006619E7">
          <w:rPr>
            <w:noProof/>
            <w:webHidden/>
          </w:rPr>
          <w:t>5</w:t>
        </w:r>
        <w:r>
          <w:rPr>
            <w:noProof/>
            <w:webHidden/>
          </w:rPr>
          <w:fldChar w:fldCharType="end"/>
        </w:r>
      </w:hyperlink>
    </w:p>
    <w:p w:rsidR="00C73F27" w:rsidRDefault="00C73F27">
      <w:pPr>
        <w:pStyle w:val="Inhopg2"/>
        <w:tabs>
          <w:tab w:val="right" w:leader="dot" w:pos="9016"/>
        </w:tabs>
        <w:rPr>
          <w:rFonts w:eastAsiaTheme="minorEastAsia" w:cstheme="minorBidi"/>
          <w:smallCaps w:val="0"/>
          <w:noProof/>
          <w:sz w:val="22"/>
          <w:szCs w:val="22"/>
          <w:lang w:val="nl-NL" w:eastAsia="nl-NL"/>
        </w:rPr>
      </w:pPr>
      <w:hyperlink w:anchor="_Toc406408507" w:history="1">
        <w:r w:rsidRPr="001517BD">
          <w:rPr>
            <w:rStyle w:val="Hyperlink"/>
            <w:rFonts w:ascii="Gill Sans MT" w:hAnsi="Gill Sans MT"/>
            <w:noProof/>
          </w:rPr>
          <w:t>Experiences from Africa and Asia</w:t>
        </w:r>
        <w:r>
          <w:rPr>
            <w:noProof/>
            <w:webHidden/>
          </w:rPr>
          <w:tab/>
        </w:r>
        <w:r>
          <w:rPr>
            <w:noProof/>
            <w:webHidden/>
          </w:rPr>
          <w:fldChar w:fldCharType="begin"/>
        </w:r>
        <w:r>
          <w:rPr>
            <w:noProof/>
            <w:webHidden/>
          </w:rPr>
          <w:instrText xml:space="preserve"> PAGEREF _Toc406408507 \h </w:instrText>
        </w:r>
        <w:r>
          <w:rPr>
            <w:noProof/>
            <w:webHidden/>
          </w:rPr>
        </w:r>
        <w:r>
          <w:rPr>
            <w:noProof/>
            <w:webHidden/>
          </w:rPr>
          <w:fldChar w:fldCharType="separate"/>
        </w:r>
        <w:r w:rsidR="006619E7">
          <w:rPr>
            <w:noProof/>
            <w:webHidden/>
          </w:rPr>
          <w:t>6</w:t>
        </w:r>
        <w:r>
          <w:rPr>
            <w:noProof/>
            <w:webHidden/>
          </w:rPr>
          <w:fldChar w:fldCharType="end"/>
        </w:r>
      </w:hyperlink>
    </w:p>
    <w:p w:rsidR="00C73F27" w:rsidRDefault="00C73F27">
      <w:pPr>
        <w:pStyle w:val="Inhopg2"/>
        <w:tabs>
          <w:tab w:val="right" w:leader="dot" w:pos="9016"/>
        </w:tabs>
        <w:rPr>
          <w:rFonts w:eastAsiaTheme="minorEastAsia" w:cstheme="minorBidi"/>
          <w:smallCaps w:val="0"/>
          <w:noProof/>
          <w:sz w:val="22"/>
          <w:szCs w:val="22"/>
          <w:lang w:val="nl-NL" w:eastAsia="nl-NL"/>
        </w:rPr>
      </w:pPr>
      <w:hyperlink w:anchor="_Toc406408508" w:history="1">
        <w:r w:rsidRPr="001517BD">
          <w:rPr>
            <w:rStyle w:val="Hyperlink"/>
            <w:rFonts w:ascii="Gill Sans MT" w:hAnsi="Gill Sans MT"/>
            <w:noProof/>
          </w:rPr>
          <w:t>Experiences from Latin A</w:t>
        </w:r>
        <w:r w:rsidRPr="001517BD">
          <w:rPr>
            <w:rStyle w:val="Hyperlink"/>
            <w:rFonts w:ascii="Gill Sans MT" w:hAnsi="Gill Sans MT"/>
            <w:noProof/>
          </w:rPr>
          <w:t>m</w:t>
        </w:r>
        <w:r w:rsidRPr="001517BD">
          <w:rPr>
            <w:rStyle w:val="Hyperlink"/>
            <w:rFonts w:ascii="Gill Sans MT" w:hAnsi="Gill Sans MT"/>
            <w:noProof/>
          </w:rPr>
          <w:t>erica</w:t>
        </w:r>
        <w:r>
          <w:rPr>
            <w:noProof/>
            <w:webHidden/>
          </w:rPr>
          <w:tab/>
        </w:r>
        <w:r>
          <w:rPr>
            <w:noProof/>
            <w:webHidden/>
          </w:rPr>
          <w:fldChar w:fldCharType="begin"/>
        </w:r>
        <w:r>
          <w:rPr>
            <w:noProof/>
            <w:webHidden/>
          </w:rPr>
          <w:instrText xml:space="preserve"> PAGEREF _Toc406408508 \h </w:instrText>
        </w:r>
        <w:r>
          <w:rPr>
            <w:noProof/>
            <w:webHidden/>
          </w:rPr>
        </w:r>
        <w:r>
          <w:rPr>
            <w:noProof/>
            <w:webHidden/>
          </w:rPr>
          <w:fldChar w:fldCharType="separate"/>
        </w:r>
        <w:r w:rsidR="006619E7">
          <w:rPr>
            <w:noProof/>
            <w:webHidden/>
          </w:rPr>
          <w:t>7</w:t>
        </w:r>
        <w:r>
          <w:rPr>
            <w:noProof/>
            <w:webHidden/>
          </w:rPr>
          <w:fldChar w:fldCharType="end"/>
        </w:r>
      </w:hyperlink>
    </w:p>
    <w:p w:rsidR="00C73F27" w:rsidRDefault="00C73F27">
      <w:pPr>
        <w:pStyle w:val="Inhopg2"/>
        <w:tabs>
          <w:tab w:val="right" w:leader="dot" w:pos="9016"/>
        </w:tabs>
        <w:rPr>
          <w:rFonts w:eastAsiaTheme="minorEastAsia" w:cstheme="minorBidi"/>
          <w:smallCaps w:val="0"/>
          <w:noProof/>
          <w:sz w:val="22"/>
          <w:szCs w:val="22"/>
          <w:lang w:val="nl-NL" w:eastAsia="nl-NL"/>
        </w:rPr>
      </w:pPr>
      <w:hyperlink w:anchor="_Toc406408509" w:history="1">
        <w:r w:rsidRPr="001517BD">
          <w:rPr>
            <w:rStyle w:val="Hyperlink"/>
            <w:rFonts w:ascii="Gill Sans MT" w:hAnsi="Gill Sans MT"/>
            <w:noProof/>
          </w:rPr>
          <w:t>DISCUSSION</w:t>
        </w:r>
        <w:r>
          <w:rPr>
            <w:noProof/>
            <w:webHidden/>
          </w:rPr>
          <w:tab/>
        </w:r>
        <w:r>
          <w:rPr>
            <w:noProof/>
            <w:webHidden/>
          </w:rPr>
          <w:fldChar w:fldCharType="begin"/>
        </w:r>
        <w:r>
          <w:rPr>
            <w:noProof/>
            <w:webHidden/>
          </w:rPr>
          <w:instrText xml:space="preserve"> PAGEREF _Toc406408509 \h </w:instrText>
        </w:r>
        <w:r>
          <w:rPr>
            <w:noProof/>
            <w:webHidden/>
          </w:rPr>
        </w:r>
        <w:r>
          <w:rPr>
            <w:noProof/>
            <w:webHidden/>
          </w:rPr>
          <w:fldChar w:fldCharType="separate"/>
        </w:r>
        <w:r w:rsidR="006619E7">
          <w:rPr>
            <w:noProof/>
            <w:webHidden/>
          </w:rPr>
          <w:t>8</w:t>
        </w:r>
        <w:r>
          <w:rPr>
            <w:noProof/>
            <w:webHidden/>
          </w:rPr>
          <w:fldChar w:fldCharType="end"/>
        </w:r>
      </w:hyperlink>
    </w:p>
    <w:p w:rsidR="00C73F27" w:rsidRDefault="00C73F27">
      <w:pPr>
        <w:pStyle w:val="Inhopg1"/>
        <w:tabs>
          <w:tab w:val="right" w:leader="dot" w:pos="9016"/>
        </w:tabs>
        <w:rPr>
          <w:rFonts w:eastAsiaTheme="minorEastAsia" w:cstheme="minorBidi"/>
          <w:b w:val="0"/>
          <w:bCs w:val="0"/>
          <w:caps w:val="0"/>
          <w:noProof/>
          <w:sz w:val="22"/>
          <w:szCs w:val="22"/>
          <w:lang w:val="nl-NL" w:eastAsia="nl-NL"/>
        </w:rPr>
      </w:pPr>
      <w:hyperlink w:anchor="_Toc406408510" w:history="1">
        <w:r w:rsidRPr="001517BD">
          <w:rPr>
            <w:rStyle w:val="Hyperlink"/>
            <w:rFonts w:ascii="Gill Sans MT" w:hAnsi="Gill Sans MT"/>
            <w:smallCaps/>
            <w:noProof/>
          </w:rPr>
          <w:t>Challenges and constraints faced by migrant/diaspora entrepreneurs in host and home countries</w:t>
        </w:r>
        <w:r>
          <w:rPr>
            <w:noProof/>
            <w:webHidden/>
          </w:rPr>
          <w:tab/>
        </w:r>
        <w:r>
          <w:rPr>
            <w:noProof/>
            <w:webHidden/>
          </w:rPr>
          <w:fldChar w:fldCharType="begin"/>
        </w:r>
        <w:r>
          <w:rPr>
            <w:noProof/>
            <w:webHidden/>
          </w:rPr>
          <w:instrText xml:space="preserve"> PAGEREF _Toc406408510 \h </w:instrText>
        </w:r>
        <w:r>
          <w:rPr>
            <w:noProof/>
            <w:webHidden/>
          </w:rPr>
        </w:r>
        <w:r>
          <w:rPr>
            <w:noProof/>
            <w:webHidden/>
          </w:rPr>
          <w:fldChar w:fldCharType="separate"/>
        </w:r>
        <w:r w:rsidR="006619E7">
          <w:rPr>
            <w:noProof/>
            <w:webHidden/>
          </w:rPr>
          <w:t>10</w:t>
        </w:r>
        <w:r>
          <w:rPr>
            <w:noProof/>
            <w:webHidden/>
          </w:rPr>
          <w:fldChar w:fldCharType="end"/>
        </w:r>
      </w:hyperlink>
    </w:p>
    <w:p w:rsidR="00C73F27" w:rsidRDefault="00C73F27">
      <w:pPr>
        <w:pStyle w:val="Inhopg1"/>
        <w:tabs>
          <w:tab w:val="right" w:leader="dot" w:pos="9016"/>
        </w:tabs>
        <w:rPr>
          <w:rFonts w:eastAsiaTheme="minorEastAsia" w:cstheme="minorBidi"/>
          <w:b w:val="0"/>
          <w:bCs w:val="0"/>
          <w:caps w:val="0"/>
          <w:noProof/>
          <w:sz w:val="22"/>
          <w:szCs w:val="22"/>
          <w:lang w:val="nl-NL" w:eastAsia="nl-NL"/>
        </w:rPr>
      </w:pPr>
      <w:hyperlink w:anchor="_Toc406408511" w:history="1">
        <w:r w:rsidRPr="001517BD">
          <w:rPr>
            <w:rStyle w:val="Hyperlink"/>
            <w:rFonts w:ascii="Gill Sans MT" w:hAnsi="Gill Sans MT"/>
            <w:smallCaps/>
            <w:noProof/>
          </w:rPr>
          <w:t>Best practices and lessons drawn from migrant/ diaspora enterprises across countries and regions?</w:t>
        </w:r>
        <w:r>
          <w:rPr>
            <w:noProof/>
            <w:webHidden/>
          </w:rPr>
          <w:tab/>
        </w:r>
        <w:r>
          <w:rPr>
            <w:noProof/>
            <w:webHidden/>
          </w:rPr>
          <w:fldChar w:fldCharType="begin"/>
        </w:r>
        <w:r>
          <w:rPr>
            <w:noProof/>
            <w:webHidden/>
          </w:rPr>
          <w:instrText xml:space="preserve"> PAGEREF _Toc406408511 \h </w:instrText>
        </w:r>
        <w:r>
          <w:rPr>
            <w:noProof/>
            <w:webHidden/>
          </w:rPr>
        </w:r>
        <w:r>
          <w:rPr>
            <w:noProof/>
            <w:webHidden/>
          </w:rPr>
          <w:fldChar w:fldCharType="separate"/>
        </w:r>
        <w:r w:rsidR="006619E7">
          <w:rPr>
            <w:noProof/>
            <w:webHidden/>
          </w:rPr>
          <w:t>12</w:t>
        </w:r>
        <w:r>
          <w:rPr>
            <w:noProof/>
            <w:webHidden/>
          </w:rPr>
          <w:fldChar w:fldCharType="end"/>
        </w:r>
      </w:hyperlink>
    </w:p>
    <w:p w:rsidR="00C73F27" w:rsidRDefault="00C73F27">
      <w:pPr>
        <w:pStyle w:val="Inhopg1"/>
        <w:tabs>
          <w:tab w:val="right" w:leader="dot" w:pos="9016"/>
        </w:tabs>
        <w:rPr>
          <w:rFonts w:eastAsiaTheme="minorEastAsia" w:cstheme="minorBidi"/>
          <w:b w:val="0"/>
          <w:bCs w:val="0"/>
          <w:caps w:val="0"/>
          <w:noProof/>
          <w:sz w:val="22"/>
          <w:szCs w:val="22"/>
          <w:lang w:val="nl-NL" w:eastAsia="nl-NL"/>
        </w:rPr>
      </w:pPr>
      <w:hyperlink w:anchor="_Toc406408512" w:history="1">
        <w:r w:rsidRPr="001517BD">
          <w:rPr>
            <w:rStyle w:val="Hyperlink"/>
            <w:rFonts w:ascii="Gill Sans MT" w:hAnsi="Gill Sans MT"/>
            <w:smallCaps/>
            <w:noProof/>
          </w:rPr>
          <w:t>Recommendations for specific policy considerations and practical action</w:t>
        </w:r>
        <w:r>
          <w:rPr>
            <w:noProof/>
            <w:webHidden/>
          </w:rPr>
          <w:tab/>
        </w:r>
        <w:r>
          <w:rPr>
            <w:noProof/>
            <w:webHidden/>
          </w:rPr>
          <w:fldChar w:fldCharType="begin"/>
        </w:r>
        <w:r>
          <w:rPr>
            <w:noProof/>
            <w:webHidden/>
          </w:rPr>
          <w:instrText xml:space="preserve"> PAGEREF _Toc406408512 \h </w:instrText>
        </w:r>
        <w:r>
          <w:rPr>
            <w:noProof/>
            <w:webHidden/>
          </w:rPr>
        </w:r>
        <w:r>
          <w:rPr>
            <w:noProof/>
            <w:webHidden/>
          </w:rPr>
          <w:fldChar w:fldCharType="separate"/>
        </w:r>
        <w:r w:rsidR="006619E7">
          <w:rPr>
            <w:noProof/>
            <w:webHidden/>
          </w:rPr>
          <w:t>12</w:t>
        </w:r>
        <w:r>
          <w:rPr>
            <w:noProof/>
            <w:webHidden/>
          </w:rPr>
          <w:fldChar w:fldCharType="end"/>
        </w:r>
      </w:hyperlink>
    </w:p>
    <w:p w:rsidR="00C73F27" w:rsidRDefault="00C73F27">
      <w:pPr>
        <w:pStyle w:val="Inhopg1"/>
        <w:tabs>
          <w:tab w:val="right" w:leader="dot" w:pos="9016"/>
        </w:tabs>
        <w:rPr>
          <w:rFonts w:eastAsiaTheme="minorEastAsia" w:cstheme="minorBidi"/>
          <w:b w:val="0"/>
          <w:bCs w:val="0"/>
          <w:caps w:val="0"/>
          <w:noProof/>
          <w:sz w:val="22"/>
          <w:szCs w:val="22"/>
          <w:lang w:val="nl-NL" w:eastAsia="nl-NL"/>
        </w:rPr>
      </w:pPr>
      <w:hyperlink w:anchor="_Toc406408513" w:history="1">
        <w:r w:rsidRPr="001517BD">
          <w:rPr>
            <w:rStyle w:val="Hyperlink"/>
            <w:rFonts w:ascii="Gill Sans MT" w:hAnsi="Gill Sans MT"/>
            <w:smallCaps/>
            <w:noProof/>
          </w:rPr>
          <w:t>Wrap up and Closing</w:t>
        </w:r>
        <w:r>
          <w:rPr>
            <w:noProof/>
            <w:webHidden/>
          </w:rPr>
          <w:tab/>
        </w:r>
        <w:r>
          <w:rPr>
            <w:noProof/>
            <w:webHidden/>
          </w:rPr>
          <w:fldChar w:fldCharType="begin"/>
        </w:r>
        <w:r>
          <w:rPr>
            <w:noProof/>
            <w:webHidden/>
          </w:rPr>
          <w:instrText xml:space="preserve"> PAGEREF _Toc406408513 \h </w:instrText>
        </w:r>
        <w:r>
          <w:rPr>
            <w:noProof/>
            <w:webHidden/>
          </w:rPr>
        </w:r>
        <w:r>
          <w:rPr>
            <w:noProof/>
            <w:webHidden/>
          </w:rPr>
          <w:fldChar w:fldCharType="separate"/>
        </w:r>
        <w:r w:rsidR="006619E7">
          <w:rPr>
            <w:noProof/>
            <w:webHidden/>
          </w:rPr>
          <w:t>13</w:t>
        </w:r>
        <w:r>
          <w:rPr>
            <w:noProof/>
            <w:webHidden/>
          </w:rPr>
          <w:fldChar w:fldCharType="end"/>
        </w:r>
      </w:hyperlink>
    </w:p>
    <w:p w:rsidR="00C73F27" w:rsidRDefault="00C73F27">
      <w:pPr>
        <w:pStyle w:val="Inhopg1"/>
        <w:tabs>
          <w:tab w:val="right" w:leader="dot" w:pos="9016"/>
        </w:tabs>
        <w:rPr>
          <w:rFonts w:eastAsiaTheme="minorEastAsia" w:cstheme="minorBidi"/>
          <w:b w:val="0"/>
          <w:bCs w:val="0"/>
          <w:caps w:val="0"/>
          <w:noProof/>
          <w:sz w:val="22"/>
          <w:szCs w:val="22"/>
          <w:lang w:val="nl-NL" w:eastAsia="nl-NL"/>
        </w:rPr>
      </w:pPr>
      <w:hyperlink w:anchor="_Toc406408514" w:history="1">
        <w:r w:rsidRPr="001517BD">
          <w:rPr>
            <w:rStyle w:val="Hyperlink"/>
            <w:rFonts w:ascii="Gill Sans MT" w:hAnsi="Gill Sans MT"/>
            <w:noProof/>
          </w:rPr>
          <w:t>Annex 1: Webinar Agenda</w:t>
        </w:r>
        <w:r>
          <w:rPr>
            <w:noProof/>
            <w:webHidden/>
          </w:rPr>
          <w:tab/>
        </w:r>
        <w:r>
          <w:rPr>
            <w:noProof/>
            <w:webHidden/>
          </w:rPr>
          <w:fldChar w:fldCharType="begin"/>
        </w:r>
        <w:r>
          <w:rPr>
            <w:noProof/>
            <w:webHidden/>
          </w:rPr>
          <w:instrText xml:space="preserve"> PAGEREF _Toc406408514 \h </w:instrText>
        </w:r>
        <w:r>
          <w:rPr>
            <w:noProof/>
            <w:webHidden/>
          </w:rPr>
        </w:r>
        <w:r>
          <w:rPr>
            <w:noProof/>
            <w:webHidden/>
          </w:rPr>
          <w:fldChar w:fldCharType="separate"/>
        </w:r>
        <w:r w:rsidR="006619E7">
          <w:rPr>
            <w:noProof/>
            <w:webHidden/>
          </w:rPr>
          <w:t>14</w:t>
        </w:r>
        <w:r>
          <w:rPr>
            <w:noProof/>
            <w:webHidden/>
          </w:rPr>
          <w:fldChar w:fldCharType="end"/>
        </w:r>
      </w:hyperlink>
    </w:p>
    <w:p w:rsidR="00C73F27" w:rsidRDefault="00C73F27">
      <w:pPr>
        <w:pStyle w:val="Inhopg1"/>
        <w:tabs>
          <w:tab w:val="right" w:leader="dot" w:pos="9016"/>
        </w:tabs>
        <w:rPr>
          <w:rFonts w:eastAsiaTheme="minorEastAsia" w:cstheme="minorBidi"/>
          <w:b w:val="0"/>
          <w:bCs w:val="0"/>
          <w:caps w:val="0"/>
          <w:noProof/>
          <w:sz w:val="22"/>
          <w:szCs w:val="22"/>
          <w:lang w:val="nl-NL" w:eastAsia="nl-NL"/>
        </w:rPr>
      </w:pPr>
      <w:hyperlink w:anchor="_Toc406408515" w:history="1">
        <w:r w:rsidRPr="001517BD">
          <w:rPr>
            <w:rStyle w:val="Hyperlink"/>
            <w:rFonts w:ascii="Gill Sans MT" w:hAnsi="Gill Sans MT"/>
            <w:noProof/>
          </w:rPr>
          <w:t>Annex 2: List of participants</w:t>
        </w:r>
        <w:r>
          <w:rPr>
            <w:noProof/>
            <w:webHidden/>
          </w:rPr>
          <w:tab/>
        </w:r>
        <w:r>
          <w:rPr>
            <w:noProof/>
            <w:webHidden/>
          </w:rPr>
          <w:fldChar w:fldCharType="begin"/>
        </w:r>
        <w:r>
          <w:rPr>
            <w:noProof/>
            <w:webHidden/>
          </w:rPr>
          <w:instrText xml:space="preserve"> PAGEREF _Toc406408515 \h </w:instrText>
        </w:r>
        <w:r>
          <w:rPr>
            <w:noProof/>
            <w:webHidden/>
          </w:rPr>
        </w:r>
        <w:r>
          <w:rPr>
            <w:noProof/>
            <w:webHidden/>
          </w:rPr>
          <w:fldChar w:fldCharType="separate"/>
        </w:r>
        <w:r w:rsidR="006619E7">
          <w:rPr>
            <w:noProof/>
            <w:webHidden/>
          </w:rPr>
          <w:t>15</w:t>
        </w:r>
        <w:r>
          <w:rPr>
            <w:noProof/>
            <w:webHidden/>
          </w:rPr>
          <w:fldChar w:fldCharType="end"/>
        </w:r>
      </w:hyperlink>
    </w:p>
    <w:p w:rsidR="00C3276C" w:rsidRPr="00160321" w:rsidRDefault="002803BB" w:rsidP="00EC1D03">
      <w:pPr>
        <w:pStyle w:val="Kop1"/>
        <w:rPr>
          <w:color w:val="00B0F0"/>
        </w:rPr>
      </w:pPr>
      <w:r w:rsidRPr="00160321">
        <w:rPr>
          <w:color w:val="00B0F0"/>
        </w:rPr>
        <w:fldChar w:fldCharType="end"/>
      </w:r>
    </w:p>
    <w:p w:rsidR="00C3276C" w:rsidRPr="00160321" w:rsidRDefault="00C3276C" w:rsidP="00C3276C">
      <w:pPr>
        <w:rPr>
          <w:rFonts w:asciiTheme="majorHAnsi" w:eastAsiaTheme="majorEastAsia" w:hAnsiTheme="majorHAnsi" w:cstheme="majorBidi"/>
          <w:sz w:val="28"/>
          <w:szCs w:val="28"/>
        </w:rPr>
      </w:pPr>
      <w:r w:rsidRPr="00160321">
        <w:br w:type="page"/>
      </w:r>
    </w:p>
    <w:p w:rsidR="00E02988" w:rsidRPr="00160321" w:rsidRDefault="00E02988" w:rsidP="000F7054">
      <w:pPr>
        <w:jc w:val="both"/>
        <w:rPr>
          <w:rFonts w:ascii="Gill Sans MT" w:hAnsi="Gill Sans MT"/>
          <w:i/>
          <w:color w:val="00B0F0"/>
          <w:sz w:val="22"/>
          <w:szCs w:val="22"/>
        </w:rPr>
      </w:pPr>
      <w:r w:rsidRPr="00160321">
        <w:rPr>
          <w:rFonts w:ascii="Gill Sans MT" w:hAnsi="Gill Sans MT"/>
          <w:i/>
          <w:color w:val="00B0F0"/>
          <w:sz w:val="22"/>
          <w:szCs w:val="22"/>
        </w:rPr>
        <w:lastRenderedPageBreak/>
        <w:t>“The world gets smarter when people move. If you stop people from moving, you stop ideas from flowing</w:t>
      </w:r>
      <w:r w:rsidR="000F7054" w:rsidRPr="00160321">
        <w:rPr>
          <w:rFonts w:ascii="Gill Sans MT" w:hAnsi="Gill Sans MT"/>
          <w:i/>
          <w:color w:val="00B0F0"/>
          <w:sz w:val="22"/>
          <w:szCs w:val="22"/>
        </w:rPr>
        <w:t>.</w:t>
      </w:r>
      <w:r w:rsidRPr="00160321">
        <w:rPr>
          <w:rFonts w:ascii="Gill Sans MT" w:hAnsi="Gill Sans MT"/>
          <w:i/>
          <w:color w:val="00B0F0"/>
          <w:sz w:val="22"/>
          <w:szCs w:val="22"/>
        </w:rPr>
        <w:t>”</w:t>
      </w:r>
      <w:r w:rsidR="000F7054" w:rsidRPr="00160321">
        <w:rPr>
          <w:rFonts w:ascii="Gill Sans MT" w:hAnsi="Gill Sans MT"/>
          <w:i/>
          <w:color w:val="00B0F0"/>
          <w:sz w:val="22"/>
          <w:szCs w:val="22"/>
        </w:rPr>
        <w:t xml:space="preserve"> </w:t>
      </w:r>
      <w:r w:rsidRPr="00160321">
        <w:rPr>
          <w:rFonts w:ascii="Gill Sans MT" w:hAnsi="Gill Sans MT"/>
          <w:i/>
          <w:color w:val="00B0F0"/>
          <w:sz w:val="22"/>
          <w:szCs w:val="22"/>
        </w:rPr>
        <w:t xml:space="preserve"> </w:t>
      </w:r>
    </w:p>
    <w:p w:rsidR="00E02988" w:rsidRPr="00160321" w:rsidRDefault="00E02988" w:rsidP="000F7054">
      <w:pPr>
        <w:jc w:val="right"/>
        <w:rPr>
          <w:rFonts w:ascii="Gill Sans MT" w:hAnsi="Gill Sans MT"/>
          <w:i/>
          <w:color w:val="00B0F0"/>
          <w:sz w:val="20"/>
          <w:szCs w:val="20"/>
        </w:rPr>
      </w:pPr>
      <w:r w:rsidRPr="00160321">
        <w:rPr>
          <w:rFonts w:ascii="Gill Sans MT" w:hAnsi="Gill Sans MT"/>
          <w:i/>
          <w:color w:val="00B0F0"/>
          <w:sz w:val="20"/>
          <w:szCs w:val="20"/>
        </w:rPr>
        <w:t>Migrant entrepreneur of Nigerian decent</w:t>
      </w:r>
    </w:p>
    <w:p w:rsidR="005903F6" w:rsidRPr="00160321" w:rsidRDefault="005903F6" w:rsidP="005903F6">
      <w:pPr>
        <w:pStyle w:val="Kop1"/>
        <w:rPr>
          <w:rFonts w:ascii="Gill Sans MT" w:hAnsi="Gill Sans MT"/>
          <w:smallCaps/>
          <w:color w:val="0070C0"/>
        </w:rPr>
      </w:pPr>
      <w:bookmarkStart w:id="2" w:name="_Toc406408501"/>
      <w:r w:rsidRPr="00160321">
        <w:rPr>
          <w:rFonts w:ascii="Gill Sans MT" w:hAnsi="Gill Sans MT"/>
          <w:smallCaps/>
          <w:color w:val="0070C0"/>
        </w:rPr>
        <w:t>Background</w:t>
      </w:r>
      <w:bookmarkEnd w:id="2"/>
    </w:p>
    <w:p w:rsidR="005903F6" w:rsidRPr="00160321" w:rsidRDefault="005903F6" w:rsidP="005903F6">
      <w:pPr>
        <w:spacing w:line="240" w:lineRule="auto"/>
        <w:jc w:val="both"/>
        <w:rPr>
          <w:rFonts w:asciiTheme="minorHAnsi" w:hAnsiTheme="minorHAnsi" w:cs="Arial"/>
          <w:sz w:val="22"/>
          <w:szCs w:val="22"/>
        </w:rPr>
      </w:pPr>
      <w:r w:rsidRPr="00160321">
        <w:rPr>
          <w:rFonts w:asciiTheme="minorHAnsi" w:hAnsiTheme="minorHAnsi" w:cs="Arial"/>
          <w:sz w:val="22"/>
          <w:szCs w:val="22"/>
        </w:rPr>
        <w:t xml:space="preserve">The Webinar on </w:t>
      </w:r>
      <w:r w:rsidRPr="00160321">
        <w:rPr>
          <w:rFonts w:asciiTheme="minorHAnsi" w:hAnsiTheme="minorHAnsi" w:cs="Arial"/>
          <w:i/>
          <w:sz w:val="22"/>
          <w:szCs w:val="22"/>
        </w:rPr>
        <w:t>Migration</w:t>
      </w:r>
      <w:r w:rsidR="00E02988" w:rsidRPr="00160321">
        <w:rPr>
          <w:rFonts w:asciiTheme="minorHAnsi" w:hAnsiTheme="minorHAnsi" w:cs="Arial"/>
          <w:i/>
          <w:sz w:val="22"/>
          <w:szCs w:val="22"/>
        </w:rPr>
        <w:t>, Entrepreneurship and Development</w:t>
      </w:r>
      <w:r w:rsidR="00E02988" w:rsidRPr="00160321">
        <w:rPr>
          <w:rFonts w:asciiTheme="minorHAnsi" w:hAnsiTheme="minorHAnsi" w:cs="Arial"/>
          <w:sz w:val="22"/>
          <w:szCs w:val="22"/>
        </w:rPr>
        <w:t xml:space="preserve"> </w:t>
      </w:r>
      <w:r w:rsidRPr="00160321">
        <w:rPr>
          <w:rFonts w:asciiTheme="minorHAnsi" w:hAnsiTheme="minorHAnsi" w:cs="Arial"/>
          <w:sz w:val="22"/>
          <w:szCs w:val="22"/>
        </w:rPr>
        <w:t xml:space="preserve">was hosted by the </w:t>
      </w:r>
      <w:r w:rsidR="00E02988" w:rsidRPr="00160321">
        <w:rPr>
          <w:rFonts w:asciiTheme="minorHAnsi" w:hAnsiTheme="minorHAnsi" w:cs="Arial"/>
          <w:sz w:val="22"/>
          <w:szCs w:val="22"/>
        </w:rPr>
        <w:t>Africa</w:t>
      </w:r>
      <w:r w:rsidR="00FB2388">
        <w:rPr>
          <w:rFonts w:asciiTheme="minorHAnsi" w:hAnsiTheme="minorHAnsi" w:cs="Arial"/>
          <w:sz w:val="22"/>
          <w:szCs w:val="22"/>
        </w:rPr>
        <w:t>n</w:t>
      </w:r>
      <w:r w:rsidR="00E02988" w:rsidRPr="00160321">
        <w:rPr>
          <w:rFonts w:asciiTheme="minorHAnsi" w:hAnsiTheme="minorHAnsi" w:cs="Arial"/>
          <w:sz w:val="22"/>
          <w:szCs w:val="22"/>
        </w:rPr>
        <w:t xml:space="preserve"> Diaspora Policy Centre </w:t>
      </w:r>
      <w:r w:rsidRPr="00160321">
        <w:rPr>
          <w:rFonts w:asciiTheme="minorHAnsi" w:hAnsiTheme="minorHAnsi" w:cs="Arial"/>
          <w:sz w:val="22"/>
          <w:szCs w:val="22"/>
        </w:rPr>
        <w:t>(ADPC)</w:t>
      </w:r>
      <w:r w:rsidR="00211C28" w:rsidRPr="00160321">
        <w:rPr>
          <w:rFonts w:asciiTheme="minorHAnsi" w:hAnsiTheme="minorHAnsi" w:cs="Arial"/>
          <w:sz w:val="22"/>
          <w:szCs w:val="22"/>
        </w:rPr>
        <w:t xml:space="preserve"> </w:t>
      </w:r>
      <w:r w:rsidRPr="00160321">
        <w:rPr>
          <w:rFonts w:asciiTheme="minorHAnsi" w:hAnsiTheme="minorHAnsi" w:cs="Arial"/>
          <w:sz w:val="22"/>
          <w:szCs w:val="22"/>
        </w:rPr>
        <w:t xml:space="preserve">in the context of the </w:t>
      </w:r>
      <w:r w:rsidR="002B46DD">
        <w:rPr>
          <w:rFonts w:asciiTheme="minorHAnsi" w:eastAsia="Times New Roman" w:hAnsiTheme="minorHAnsi"/>
          <w:bCs/>
          <w:iCs/>
          <w:lang w:eastAsia="en-GB"/>
        </w:rPr>
        <w:t>C</w:t>
      </w:r>
      <w:r w:rsidR="00211C28" w:rsidRPr="00160321">
        <w:rPr>
          <w:rFonts w:asciiTheme="minorHAnsi" w:eastAsia="Times New Roman" w:hAnsiTheme="minorHAnsi"/>
          <w:bCs/>
          <w:iCs/>
          <w:lang w:eastAsia="en-GB"/>
        </w:rPr>
        <w:t xml:space="preserve">ivil </w:t>
      </w:r>
      <w:r w:rsidR="002B46DD">
        <w:rPr>
          <w:rFonts w:asciiTheme="minorHAnsi" w:eastAsia="Times New Roman" w:hAnsiTheme="minorHAnsi"/>
          <w:bCs/>
          <w:iCs/>
          <w:lang w:eastAsia="en-GB"/>
        </w:rPr>
        <w:t>S</w:t>
      </w:r>
      <w:r w:rsidR="00211C28" w:rsidRPr="00160321">
        <w:rPr>
          <w:rFonts w:asciiTheme="minorHAnsi" w:eastAsia="Times New Roman" w:hAnsiTheme="minorHAnsi"/>
          <w:bCs/>
          <w:iCs/>
          <w:lang w:eastAsia="en-GB"/>
        </w:rPr>
        <w:t xml:space="preserve">ociety </w:t>
      </w:r>
      <w:r w:rsidR="00211C28" w:rsidRPr="00160321">
        <w:rPr>
          <w:rFonts w:asciiTheme="minorHAnsi" w:eastAsia="Times New Roman" w:hAnsiTheme="minorHAnsi"/>
          <w:b/>
          <w:bCs/>
          <w:iCs/>
          <w:color w:val="C00000"/>
          <w:lang w:eastAsia="en-GB"/>
        </w:rPr>
        <w:t>M</w:t>
      </w:r>
      <w:r w:rsidR="00211C28" w:rsidRPr="00160321">
        <w:rPr>
          <w:rFonts w:asciiTheme="minorHAnsi" w:eastAsia="Times New Roman" w:hAnsiTheme="minorHAnsi"/>
          <w:bCs/>
          <w:iCs/>
          <w:lang w:eastAsia="en-GB"/>
        </w:rPr>
        <w:t xml:space="preserve">igration </w:t>
      </w:r>
      <w:r w:rsidR="00211C28" w:rsidRPr="00160321">
        <w:rPr>
          <w:rFonts w:asciiTheme="minorHAnsi" w:eastAsia="Times New Roman" w:hAnsiTheme="minorHAnsi"/>
          <w:b/>
          <w:bCs/>
          <w:iCs/>
          <w:color w:val="C00000"/>
          <w:lang w:eastAsia="en-GB"/>
        </w:rPr>
        <w:t>A</w:t>
      </w:r>
      <w:r w:rsidR="00211C28" w:rsidRPr="00160321">
        <w:rPr>
          <w:rFonts w:asciiTheme="minorHAnsi" w:eastAsia="Times New Roman" w:hAnsiTheme="minorHAnsi"/>
          <w:bCs/>
          <w:iCs/>
          <w:lang w:eastAsia="en-GB"/>
        </w:rPr>
        <w:t xml:space="preserve">nd </w:t>
      </w:r>
      <w:proofErr w:type="spellStart"/>
      <w:r w:rsidR="00211C28" w:rsidRPr="00160321">
        <w:rPr>
          <w:rFonts w:asciiTheme="minorHAnsi" w:eastAsia="Times New Roman" w:hAnsiTheme="minorHAnsi"/>
          <w:b/>
          <w:bCs/>
          <w:iCs/>
          <w:color w:val="C00000"/>
          <w:lang w:eastAsia="en-GB"/>
        </w:rPr>
        <w:t>DE</w:t>
      </w:r>
      <w:r w:rsidR="00211C28" w:rsidRPr="00160321">
        <w:rPr>
          <w:rFonts w:asciiTheme="minorHAnsi" w:eastAsia="Times New Roman" w:hAnsiTheme="minorHAnsi"/>
          <w:bCs/>
          <w:iCs/>
          <w:lang w:eastAsia="en-GB"/>
        </w:rPr>
        <w:t>velopment</w:t>
      </w:r>
      <w:proofErr w:type="spellEnd"/>
      <w:r w:rsidR="00211C28" w:rsidRPr="00160321">
        <w:rPr>
          <w:rFonts w:asciiTheme="minorHAnsi" w:eastAsia="Times New Roman" w:hAnsiTheme="minorHAnsi"/>
          <w:bCs/>
          <w:iCs/>
          <w:lang w:eastAsia="en-GB"/>
        </w:rPr>
        <w:t xml:space="preserve"> network</w:t>
      </w:r>
      <w:r w:rsidR="00211C28" w:rsidRPr="00160321">
        <w:rPr>
          <w:rFonts w:asciiTheme="minorHAnsi" w:hAnsiTheme="minorHAnsi" w:cs="Arial"/>
          <w:sz w:val="22"/>
          <w:szCs w:val="22"/>
          <w:highlight w:val="yellow"/>
        </w:rPr>
        <w:t xml:space="preserve"> </w:t>
      </w:r>
      <w:r w:rsidRPr="00160321">
        <w:rPr>
          <w:rFonts w:asciiTheme="minorHAnsi" w:hAnsiTheme="minorHAnsi" w:cs="Arial"/>
          <w:sz w:val="22"/>
          <w:szCs w:val="22"/>
        </w:rPr>
        <w:t>(MADE)</w:t>
      </w:r>
      <w:r w:rsidR="00211C28" w:rsidRPr="00160321">
        <w:rPr>
          <w:rFonts w:asciiTheme="minorHAnsi" w:hAnsiTheme="minorHAnsi" w:cs="Arial"/>
          <w:sz w:val="22"/>
          <w:szCs w:val="22"/>
        </w:rPr>
        <w:t xml:space="preserve"> </w:t>
      </w:r>
      <w:r w:rsidRPr="00160321">
        <w:rPr>
          <w:rFonts w:asciiTheme="minorHAnsi" w:hAnsiTheme="minorHAnsi" w:cs="Arial"/>
          <w:sz w:val="22"/>
          <w:szCs w:val="22"/>
        </w:rPr>
        <w:t xml:space="preserve">as </w:t>
      </w:r>
      <w:r w:rsidR="00211C28" w:rsidRPr="00160321">
        <w:rPr>
          <w:rFonts w:asciiTheme="minorHAnsi" w:hAnsiTheme="minorHAnsi" w:cs="Arial"/>
          <w:sz w:val="22"/>
          <w:szCs w:val="22"/>
        </w:rPr>
        <w:t xml:space="preserve">discussed in more detail </w:t>
      </w:r>
      <w:r w:rsidRPr="00160321">
        <w:rPr>
          <w:rFonts w:asciiTheme="minorHAnsi" w:hAnsiTheme="minorHAnsi" w:cs="Arial"/>
          <w:sz w:val="22"/>
          <w:szCs w:val="22"/>
        </w:rPr>
        <w:t xml:space="preserve">in the welcome session below. The panellist included academics and </w:t>
      </w:r>
      <w:r w:rsidR="00887E1B" w:rsidRPr="00160321">
        <w:rPr>
          <w:rFonts w:asciiTheme="minorHAnsi" w:hAnsiTheme="minorHAnsi" w:cs="Arial"/>
          <w:sz w:val="22"/>
          <w:szCs w:val="22"/>
        </w:rPr>
        <w:t>practitioners</w:t>
      </w:r>
      <w:r w:rsidRPr="00160321">
        <w:rPr>
          <w:rFonts w:asciiTheme="minorHAnsi" w:hAnsiTheme="minorHAnsi" w:cs="Arial"/>
          <w:sz w:val="22"/>
          <w:szCs w:val="22"/>
        </w:rPr>
        <w:t xml:space="preserve"> in the field of migration and development, with particular focus on diaspora and entrepreneurship. The panellist members in alphabetical order were: </w:t>
      </w:r>
    </w:p>
    <w:p w:rsidR="005903F6" w:rsidRPr="00160321" w:rsidRDefault="00571957" w:rsidP="003F4E4E">
      <w:pPr>
        <w:pStyle w:val="Lijstalinea"/>
        <w:numPr>
          <w:ilvl w:val="0"/>
          <w:numId w:val="2"/>
        </w:numPr>
        <w:spacing w:line="240" w:lineRule="auto"/>
        <w:jc w:val="both"/>
        <w:rPr>
          <w:rFonts w:asciiTheme="minorHAnsi" w:hAnsiTheme="minorHAnsi" w:cs="Arial"/>
          <w:sz w:val="22"/>
          <w:szCs w:val="22"/>
        </w:rPr>
      </w:pPr>
      <w:r w:rsidRPr="00160321">
        <w:rPr>
          <w:rFonts w:asciiTheme="minorHAnsi" w:hAnsiTheme="minorHAnsi" w:cs="Arial"/>
          <w:sz w:val="22"/>
          <w:szCs w:val="22"/>
        </w:rPr>
        <w:t xml:space="preserve">Mr. </w:t>
      </w:r>
      <w:r w:rsidR="005903F6" w:rsidRPr="00160321">
        <w:rPr>
          <w:rFonts w:asciiTheme="minorHAnsi" w:hAnsiTheme="minorHAnsi" w:cs="Arial"/>
          <w:sz w:val="22"/>
          <w:szCs w:val="22"/>
        </w:rPr>
        <w:t>Abubakarr Bangura</w:t>
      </w:r>
      <w:r w:rsidRPr="00160321">
        <w:rPr>
          <w:rFonts w:asciiTheme="minorHAnsi" w:hAnsiTheme="minorHAnsi" w:cs="Arial"/>
          <w:sz w:val="22"/>
          <w:szCs w:val="22"/>
        </w:rPr>
        <w:t>:</w:t>
      </w:r>
      <w:r w:rsidR="00A40903" w:rsidRPr="00160321">
        <w:rPr>
          <w:rFonts w:asciiTheme="minorHAnsi" w:hAnsiTheme="minorHAnsi" w:cs="Arial"/>
          <w:sz w:val="22"/>
          <w:szCs w:val="22"/>
        </w:rPr>
        <w:t xml:space="preserve"> </w:t>
      </w:r>
      <w:r w:rsidR="005903F6" w:rsidRPr="00160321">
        <w:rPr>
          <w:rFonts w:asciiTheme="minorHAnsi" w:hAnsiTheme="minorHAnsi" w:cs="Arial"/>
          <w:sz w:val="22"/>
          <w:szCs w:val="22"/>
        </w:rPr>
        <w:t>Board member, African Diaspora Policy Centre</w:t>
      </w:r>
      <w:r w:rsidR="002B46DD">
        <w:rPr>
          <w:rFonts w:asciiTheme="minorHAnsi" w:hAnsiTheme="minorHAnsi" w:cs="Arial"/>
          <w:sz w:val="22"/>
          <w:szCs w:val="22"/>
        </w:rPr>
        <w:t xml:space="preserve">, The </w:t>
      </w:r>
      <w:proofErr w:type="spellStart"/>
      <w:r w:rsidR="002B46DD">
        <w:rPr>
          <w:rFonts w:asciiTheme="minorHAnsi" w:hAnsiTheme="minorHAnsi" w:cs="Arial"/>
          <w:sz w:val="22"/>
          <w:szCs w:val="22"/>
        </w:rPr>
        <w:t>Netherlansd</w:t>
      </w:r>
      <w:proofErr w:type="spellEnd"/>
      <w:r w:rsidR="005903F6" w:rsidRPr="00160321">
        <w:rPr>
          <w:rFonts w:asciiTheme="minorHAnsi" w:hAnsiTheme="minorHAnsi" w:cs="Arial"/>
          <w:sz w:val="22"/>
          <w:szCs w:val="22"/>
        </w:rPr>
        <w:t xml:space="preserve"> </w:t>
      </w:r>
    </w:p>
    <w:p w:rsidR="005903F6" w:rsidRPr="00160321" w:rsidRDefault="00571957" w:rsidP="003F4E4E">
      <w:pPr>
        <w:pStyle w:val="Lijstalinea"/>
        <w:numPr>
          <w:ilvl w:val="0"/>
          <w:numId w:val="2"/>
        </w:numPr>
        <w:spacing w:line="240" w:lineRule="auto"/>
        <w:jc w:val="both"/>
        <w:rPr>
          <w:rFonts w:asciiTheme="minorHAnsi" w:hAnsiTheme="minorHAnsi" w:cs="Arial"/>
          <w:sz w:val="22"/>
          <w:szCs w:val="22"/>
        </w:rPr>
      </w:pPr>
      <w:r w:rsidRPr="00160321">
        <w:rPr>
          <w:rFonts w:asciiTheme="minorHAnsi" w:hAnsiTheme="minorHAnsi" w:cs="Arial"/>
          <w:sz w:val="22"/>
          <w:szCs w:val="22"/>
        </w:rPr>
        <w:t xml:space="preserve">Mr. </w:t>
      </w:r>
      <w:r w:rsidR="005903F6" w:rsidRPr="00160321">
        <w:rPr>
          <w:rFonts w:asciiTheme="minorHAnsi" w:hAnsiTheme="minorHAnsi" w:cs="Arial"/>
          <w:sz w:val="22"/>
          <w:szCs w:val="22"/>
        </w:rPr>
        <w:t>Efrain Jimenez</w:t>
      </w:r>
      <w:r w:rsidRPr="00160321">
        <w:rPr>
          <w:rFonts w:asciiTheme="minorHAnsi" w:hAnsiTheme="minorHAnsi" w:cs="Arial"/>
          <w:sz w:val="22"/>
          <w:szCs w:val="22"/>
        </w:rPr>
        <w:t>:</w:t>
      </w:r>
      <w:r w:rsidR="005903F6" w:rsidRPr="00160321">
        <w:rPr>
          <w:rFonts w:asciiTheme="minorHAnsi" w:hAnsiTheme="minorHAnsi" w:cs="Arial"/>
          <w:sz w:val="22"/>
          <w:szCs w:val="22"/>
        </w:rPr>
        <w:t xml:space="preserve"> Executive Director, </w:t>
      </w:r>
      <w:proofErr w:type="spellStart"/>
      <w:r w:rsidR="005903F6" w:rsidRPr="00160321">
        <w:rPr>
          <w:rFonts w:asciiTheme="minorHAnsi" w:hAnsiTheme="minorHAnsi" w:cs="Arial"/>
          <w:sz w:val="22"/>
          <w:szCs w:val="22"/>
        </w:rPr>
        <w:t>Federación</w:t>
      </w:r>
      <w:proofErr w:type="spellEnd"/>
      <w:r w:rsidR="005903F6" w:rsidRPr="00160321">
        <w:rPr>
          <w:rFonts w:asciiTheme="minorHAnsi" w:hAnsiTheme="minorHAnsi" w:cs="Arial"/>
          <w:sz w:val="22"/>
          <w:szCs w:val="22"/>
        </w:rPr>
        <w:t xml:space="preserve"> </w:t>
      </w:r>
      <w:proofErr w:type="spellStart"/>
      <w:r w:rsidR="005903F6" w:rsidRPr="00160321">
        <w:rPr>
          <w:rFonts w:asciiTheme="minorHAnsi" w:hAnsiTheme="minorHAnsi" w:cs="Arial"/>
          <w:sz w:val="22"/>
          <w:szCs w:val="22"/>
        </w:rPr>
        <w:t>Zacatecana</w:t>
      </w:r>
      <w:proofErr w:type="spellEnd"/>
      <w:r w:rsidR="002B46DD">
        <w:rPr>
          <w:rFonts w:asciiTheme="minorHAnsi" w:hAnsiTheme="minorHAnsi" w:cs="Arial"/>
          <w:sz w:val="22"/>
          <w:szCs w:val="22"/>
        </w:rPr>
        <w:t>, United States of America</w:t>
      </w:r>
    </w:p>
    <w:p w:rsidR="005903F6" w:rsidRPr="00160321" w:rsidRDefault="00571957" w:rsidP="003F4E4E">
      <w:pPr>
        <w:pStyle w:val="Lijstalinea"/>
        <w:numPr>
          <w:ilvl w:val="0"/>
          <w:numId w:val="2"/>
        </w:numPr>
        <w:spacing w:line="240" w:lineRule="auto"/>
        <w:jc w:val="both"/>
        <w:rPr>
          <w:rFonts w:asciiTheme="minorHAnsi" w:hAnsiTheme="minorHAnsi" w:cs="Arial"/>
          <w:sz w:val="22"/>
          <w:szCs w:val="22"/>
        </w:rPr>
      </w:pPr>
      <w:r w:rsidRPr="00160321">
        <w:rPr>
          <w:rFonts w:asciiTheme="minorHAnsi" w:hAnsiTheme="minorHAnsi" w:cs="Arial"/>
          <w:sz w:val="22"/>
          <w:szCs w:val="22"/>
        </w:rPr>
        <w:t xml:space="preserve">Dr. </w:t>
      </w:r>
      <w:r w:rsidR="005903F6" w:rsidRPr="00160321">
        <w:rPr>
          <w:rFonts w:asciiTheme="minorHAnsi" w:hAnsiTheme="minorHAnsi" w:cs="Arial"/>
          <w:sz w:val="22"/>
          <w:szCs w:val="22"/>
        </w:rPr>
        <w:t>Florian Täube</w:t>
      </w:r>
      <w:r w:rsidRPr="00160321">
        <w:rPr>
          <w:rFonts w:asciiTheme="minorHAnsi" w:hAnsiTheme="minorHAnsi" w:cs="Arial"/>
          <w:sz w:val="22"/>
          <w:szCs w:val="22"/>
        </w:rPr>
        <w:t>:</w:t>
      </w:r>
      <w:r w:rsidR="005903F6" w:rsidRPr="00160321">
        <w:rPr>
          <w:rFonts w:asciiTheme="minorHAnsi" w:hAnsiTheme="minorHAnsi" w:cs="Arial"/>
          <w:sz w:val="22"/>
          <w:szCs w:val="22"/>
        </w:rPr>
        <w:t xml:space="preserve"> Professor, Solvay Brussels Sch</w:t>
      </w:r>
      <w:r w:rsidR="002B46DD">
        <w:rPr>
          <w:rFonts w:asciiTheme="minorHAnsi" w:hAnsiTheme="minorHAnsi" w:cs="Arial"/>
          <w:sz w:val="22"/>
          <w:szCs w:val="22"/>
        </w:rPr>
        <w:t>ool of Economics and Management, Belgium</w:t>
      </w:r>
    </w:p>
    <w:p w:rsidR="005903F6" w:rsidRPr="00160321" w:rsidRDefault="00571957" w:rsidP="003F4E4E">
      <w:pPr>
        <w:pStyle w:val="Lijstalinea"/>
        <w:numPr>
          <w:ilvl w:val="0"/>
          <w:numId w:val="2"/>
        </w:numPr>
        <w:spacing w:line="240" w:lineRule="auto"/>
        <w:jc w:val="both"/>
        <w:rPr>
          <w:rFonts w:asciiTheme="minorHAnsi" w:hAnsiTheme="minorHAnsi" w:cs="Arial"/>
          <w:sz w:val="22"/>
          <w:szCs w:val="22"/>
        </w:rPr>
      </w:pPr>
      <w:r w:rsidRPr="00160321">
        <w:rPr>
          <w:rFonts w:asciiTheme="minorHAnsi" w:hAnsiTheme="minorHAnsi" w:cs="Arial"/>
          <w:sz w:val="22"/>
          <w:szCs w:val="22"/>
        </w:rPr>
        <w:t xml:space="preserve">Dr. </w:t>
      </w:r>
      <w:r w:rsidR="005903F6" w:rsidRPr="00160321">
        <w:rPr>
          <w:rFonts w:asciiTheme="minorHAnsi" w:hAnsiTheme="minorHAnsi" w:cs="Arial"/>
          <w:sz w:val="22"/>
          <w:szCs w:val="22"/>
        </w:rPr>
        <w:t>Liesl Riddle</w:t>
      </w:r>
      <w:r w:rsidRPr="00160321">
        <w:rPr>
          <w:rFonts w:asciiTheme="minorHAnsi" w:hAnsiTheme="minorHAnsi" w:cs="Arial"/>
          <w:sz w:val="22"/>
          <w:szCs w:val="22"/>
        </w:rPr>
        <w:t>:</w:t>
      </w:r>
      <w:r w:rsidR="005903F6" w:rsidRPr="00160321">
        <w:rPr>
          <w:rFonts w:asciiTheme="minorHAnsi" w:hAnsiTheme="minorHAnsi" w:cs="Arial"/>
          <w:sz w:val="22"/>
          <w:szCs w:val="22"/>
        </w:rPr>
        <w:t xml:space="preserve"> Associate Professor, The George Washington University School of Business</w:t>
      </w:r>
      <w:r w:rsidR="002B46DD">
        <w:rPr>
          <w:rFonts w:asciiTheme="minorHAnsi" w:hAnsiTheme="minorHAnsi" w:cs="Arial"/>
          <w:sz w:val="22"/>
          <w:szCs w:val="22"/>
        </w:rPr>
        <w:t>, United States of America</w:t>
      </w:r>
    </w:p>
    <w:p w:rsidR="00243502" w:rsidRPr="00160321" w:rsidRDefault="00571957" w:rsidP="003F4E4E">
      <w:pPr>
        <w:pStyle w:val="Lijstalinea"/>
        <w:numPr>
          <w:ilvl w:val="0"/>
          <w:numId w:val="2"/>
        </w:numPr>
        <w:spacing w:line="240" w:lineRule="auto"/>
        <w:jc w:val="both"/>
        <w:rPr>
          <w:rFonts w:asciiTheme="minorHAnsi" w:hAnsiTheme="minorHAnsi" w:cs="Arial"/>
          <w:sz w:val="22"/>
          <w:szCs w:val="22"/>
        </w:rPr>
      </w:pPr>
      <w:r w:rsidRPr="00160321">
        <w:rPr>
          <w:rFonts w:asciiTheme="minorHAnsi" w:hAnsiTheme="minorHAnsi" w:cs="Arial"/>
          <w:sz w:val="22"/>
          <w:szCs w:val="22"/>
        </w:rPr>
        <w:t xml:space="preserve">Ms. </w:t>
      </w:r>
      <w:r w:rsidR="005903F6" w:rsidRPr="00160321">
        <w:rPr>
          <w:rFonts w:asciiTheme="minorHAnsi" w:hAnsiTheme="minorHAnsi" w:cs="Arial"/>
          <w:sz w:val="22"/>
          <w:szCs w:val="22"/>
        </w:rPr>
        <w:t>Stephanie Deubler</w:t>
      </w:r>
      <w:r w:rsidRPr="00160321">
        <w:rPr>
          <w:rFonts w:asciiTheme="minorHAnsi" w:hAnsiTheme="minorHAnsi" w:cs="Arial"/>
          <w:sz w:val="22"/>
          <w:szCs w:val="22"/>
        </w:rPr>
        <w:t xml:space="preserve">: Technical Advisor, </w:t>
      </w:r>
      <w:r w:rsidR="005903F6" w:rsidRPr="00160321">
        <w:rPr>
          <w:rFonts w:asciiTheme="minorHAnsi" w:hAnsiTheme="minorHAnsi" w:cs="Arial"/>
          <w:sz w:val="22"/>
          <w:szCs w:val="22"/>
        </w:rPr>
        <w:t>GIZ – CIM Project Migration and Development</w:t>
      </w:r>
      <w:r w:rsidR="002B46DD">
        <w:rPr>
          <w:rFonts w:asciiTheme="minorHAnsi" w:hAnsiTheme="minorHAnsi" w:cs="Arial"/>
          <w:sz w:val="22"/>
          <w:szCs w:val="22"/>
        </w:rPr>
        <w:t>, Germany</w:t>
      </w:r>
    </w:p>
    <w:p w:rsidR="00243502" w:rsidRPr="00160321" w:rsidRDefault="00243502" w:rsidP="00243502">
      <w:pPr>
        <w:spacing w:line="240" w:lineRule="auto"/>
        <w:jc w:val="both"/>
        <w:rPr>
          <w:rFonts w:asciiTheme="minorHAnsi" w:hAnsiTheme="minorHAnsi" w:cs="Arial"/>
          <w:sz w:val="22"/>
          <w:szCs w:val="22"/>
        </w:rPr>
      </w:pPr>
    </w:p>
    <w:p w:rsidR="00243502" w:rsidRPr="00160321" w:rsidRDefault="00243502" w:rsidP="00243502">
      <w:pPr>
        <w:spacing w:line="240" w:lineRule="auto"/>
        <w:jc w:val="both"/>
        <w:rPr>
          <w:rFonts w:asciiTheme="minorHAnsi" w:hAnsiTheme="minorHAnsi" w:cs="Arial"/>
          <w:sz w:val="22"/>
          <w:szCs w:val="22"/>
        </w:rPr>
      </w:pPr>
      <w:r w:rsidRPr="00160321">
        <w:rPr>
          <w:rFonts w:asciiTheme="minorHAnsi" w:hAnsiTheme="minorHAnsi" w:cs="Arial"/>
          <w:sz w:val="22"/>
          <w:szCs w:val="22"/>
        </w:rPr>
        <w:t>Provided below is a summar</w:t>
      </w:r>
      <w:r w:rsidR="00844ADC">
        <w:rPr>
          <w:rFonts w:asciiTheme="minorHAnsi" w:hAnsiTheme="minorHAnsi" w:cs="Arial"/>
          <w:sz w:val="22"/>
          <w:szCs w:val="22"/>
        </w:rPr>
        <w:t>y</w:t>
      </w:r>
      <w:r w:rsidRPr="00160321">
        <w:rPr>
          <w:rFonts w:asciiTheme="minorHAnsi" w:hAnsiTheme="minorHAnsi" w:cs="Arial"/>
          <w:sz w:val="22"/>
          <w:szCs w:val="22"/>
        </w:rPr>
        <w:t xml:space="preserve"> of the </w:t>
      </w:r>
      <w:r w:rsidR="002B46DD" w:rsidRPr="00160321">
        <w:rPr>
          <w:rFonts w:asciiTheme="minorHAnsi" w:hAnsiTheme="minorHAnsi" w:cs="Arial"/>
          <w:sz w:val="22"/>
          <w:szCs w:val="22"/>
        </w:rPr>
        <w:t xml:space="preserve">proceedings </w:t>
      </w:r>
      <w:r w:rsidR="002B46DD">
        <w:rPr>
          <w:rFonts w:asciiTheme="minorHAnsi" w:hAnsiTheme="minorHAnsi" w:cs="Arial"/>
          <w:sz w:val="22"/>
          <w:szCs w:val="22"/>
        </w:rPr>
        <w:t xml:space="preserve"> of the </w:t>
      </w:r>
      <w:r w:rsidRPr="00160321">
        <w:rPr>
          <w:rFonts w:asciiTheme="minorHAnsi" w:hAnsiTheme="minorHAnsi" w:cs="Arial"/>
          <w:sz w:val="22"/>
          <w:szCs w:val="22"/>
        </w:rPr>
        <w:t xml:space="preserve">webinar. </w:t>
      </w:r>
      <w:r w:rsidR="004F3B5F" w:rsidRPr="00160321">
        <w:rPr>
          <w:rFonts w:asciiTheme="minorHAnsi" w:hAnsiTheme="minorHAnsi" w:cs="Arial"/>
          <w:sz w:val="22"/>
          <w:szCs w:val="22"/>
        </w:rPr>
        <w:t xml:space="preserve">Excluding the welcome and wrap up sessions, the Webinar was organised in 5 sessions and as such this Report takes a similar format.  </w:t>
      </w:r>
    </w:p>
    <w:p w:rsidR="008205E3" w:rsidRPr="00160321" w:rsidRDefault="00A55000" w:rsidP="00E02988">
      <w:pPr>
        <w:pStyle w:val="Kop1"/>
        <w:rPr>
          <w:rFonts w:ascii="Gill Sans MT" w:hAnsi="Gill Sans MT" w:cs="Arial"/>
          <w:smallCaps/>
        </w:rPr>
      </w:pPr>
      <w:bookmarkStart w:id="3" w:name="_Toc290532430"/>
      <w:bookmarkStart w:id="4" w:name="_Toc406408502"/>
      <w:r w:rsidRPr="00160321">
        <w:rPr>
          <w:rFonts w:ascii="Gill Sans MT" w:hAnsi="Gill Sans MT"/>
          <w:smallCaps/>
        </w:rPr>
        <w:t>W</w:t>
      </w:r>
      <w:r w:rsidR="009B7FB0" w:rsidRPr="00160321">
        <w:rPr>
          <w:rFonts w:ascii="Gill Sans MT" w:hAnsi="Gill Sans MT"/>
          <w:smallCaps/>
        </w:rPr>
        <w:t>elcome and Introductions</w:t>
      </w:r>
      <w:bookmarkEnd w:id="4"/>
      <w:r w:rsidR="009B7FB0" w:rsidRPr="00160321">
        <w:rPr>
          <w:rFonts w:ascii="Gill Sans MT" w:hAnsi="Gill Sans MT"/>
          <w:smallCaps/>
        </w:rPr>
        <w:t xml:space="preserve"> </w:t>
      </w:r>
    </w:p>
    <w:p w:rsidR="00A40903" w:rsidRPr="00160321" w:rsidRDefault="00A40903" w:rsidP="00C96963">
      <w:pPr>
        <w:rPr>
          <w:rFonts w:asciiTheme="minorHAnsi" w:hAnsiTheme="minorHAnsi" w:cs="Arial"/>
          <w:b/>
          <w:sz w:val="20"/>
          <w:szCs w:val="20"/>
        </w:rPr>
      </w:pPr>
      <w:bookmarkStart w:id="5" w:name="_Toc290532431"/>
      <w:bookmarkEnd w:id="3"/>
    </w:p>
    <w:p w:rsidR="009B7FB0" w:rsidRPr="00160321" w:rsidRDefault="00C96963" w:rsidP="00C96963">
      <w:pPr>
        <w:rPr>
          <w:rFonts w:asciiTheme="minorHAnsi" w:hAnsiTheme="minorHAnsi" w:cs="Arial"/>
          <w:color w:val="0070C0"/>
          <w:sz w:val="20"/>
          <w:szCs w:val="20"/>
        </w:rPr>
      </w:pPr>
      <w:r w:rsidRPr="00160321">
        <w:rPr>
          <w:rFonts w:asciiTheme="minorHAnsi" w:hAnsiTheme="minorHAnsi" w:cs="Arial"/>
          <w:b/>
          <w:sz w:val="20"/>
          <w:szCs w:val="20"/>
        </w:rPr>
        <w:t>Speaker:</w:t>
      </w:r>
      <w:r w:rsidRPr="00160321">
        <w:rPr>
          <w:rFonts w:asciiTheme="minorHAnsi" w:hAnsiTheme="minorHAnsi" w:cs="Arial"/>
          <w:sz w:val="20"/>
          <w:szCs w:val="20"/>
        </w:rPr>
        <w:t xml:space="preserve"> </w:t>
      </w:r>
      <w:r w:rsidR="009B7FB0" w:rsidRPr="00160321">
        <w:rPr>
          <w:rFonts w:asciiTheme="minorHAnsi" w:hAnsiTheme="minorHAnsi" w:cs="Arial"/>
          <w:color w:val="0070C0"/>
          <w:sz w:val="20"/>
          <w:szCs w:val="20"/>
        </w:rPr>
        <w:t>Wies Maas, MADE Coordinator, International Catholic Migration Commission (ICMC)</w:t>
      </w:r>
    </w:p>
    <w:p w:rsidR="009B7FB0" w:rsidRPr="00160321" w:rsidRDefault="009B7FB0" w:rsidP="009B7FB0"/>
    <w:p w:rsidR="004957E2" w:rsidRPr="00160321" w:rsidRDefault="009B7FB0" w:rsidP="00466AA2">
      <w:pPr>
        <w:spacing w:line="240" w:lineRule="auto"/>
        <w:jc w:val="both"/>
        <w:rPr>
          <w:rFonts w:asciiTheme="minorHAnsi" w:hAnsiTheme="minorHAnsi" w:cs="Arial"/>
          <w:sz w:val="22"/>
          <w:szCs w:val="22"/>
        </w:rPr>
      </w:pPr>
      <w:r w:rsidRPr="00160321">
        <w:rPr>
          <w:rFonts w:asciiTheme="minorHAnsi" w:hAnsiTheme="minorHAnsi" w:cs="Arial"/>
          <w:sz w:val="22"/>
          <w:szCs w:val="22"/>
        </w:rPr>
        <w:t xml:space="preserve">Welcome and introductions were facilitated by Wies Maas, MADE Coordinator from the International Catholic Migration Commission (ICMC). </w:t>
      </w:r>
      <w:r w:rsidR="00FB2388">
        <w:rPr>
          <w:rFonts w:asciiTheme="minorHAnsi" w:hAnsiTheme="minorHAnsi" w:cs="Arial"/>
          <w:sz w:val="22"/>
          <w:szCs w:val="22"/>
        </w:rPr>
        <w:t>In h</w:t>
      </w:r>
      <w:r w:rsidR="00466AA2" w:rsidRPr="00160321">
        <w:rPr>
          <w:rFonts w:asciiTheme="minorHAnsi" w:hAnsiTheme="minorHAnsi" w:cs="Arial"/>
          <w:sz w:val="22"/>
          <w:szCs w:val="22"/>
        </w:rPr>
        <w:t xml:space="preserve">er remarks </w:t>
      </w:r>
      <w:r w:rsidR="00FB2388">
        <w:rPr>
          <w:rFonts w:asciiTheme="minorHAnsi" w:hAnsiTheme="minorHAnsi" w:cs="Arial"/>
          <w:sz w:val="22"/>
          <w:szCs w:val="22"/>
        </w:rPr>
        <w:t xml:space="preserve">she </w:t>
      </w:r>
      <w:r w:rsidR="00466AA2" w:rsidRPr="00160321">
        <w:rPr>
          <w:rFonts w:asciiTheme="minorHAnsi" w:hAnsiTheme="minorHAnsi" w:cs="Arial"/>
          <w:sz w:val="22"/>
          <w:szCs w:val="22"/>
        </w:rPr>
        <w:t>brief</w:t>
      </w:r>
      <w:r w:rsidR="00B6665F" w:rsidRPr="00160321">
        <w:rPr>
          <w:rFonts w:asciiTheme="minorHAnsi" w:hAnsiTheme="minorHAnsi" w:cs="Arial"/>
          <w:sz w:val="22"/>
          <w:szCs w:val="22"/>
        </w:rPr>
        <w:t xml:space="preserve">ed participants that </w:t>
      </w:r>
      <w:r w:rsidR="00466AA2" w:rsidRPr="00160321">
        <w:rPr>
          <w:rFonts w:asciiTheme="minorHAnsi" w:hAnsiTheme="minorHAnsi" w:cs="Arial"/>
          <w:sz w:val="22"/>
          <w:szCs w:val="22"/>
        </w:rPr>
        <w:t xml:space="preserve">the </w:t>
      </w:r>
      <w:r w:rsidR="00B6665F" w:rsidRPr="00160321">
        <w:rPr>
          <w:rFonts w:asciiTheme="minorHAnsi" w:hAnsiTheme="minorHAnsi" w:cs="Arial"/>
          <w:sz w:val="22"/>
          <w:szCs w:val="22"/>
        </w:rPr>
        <w:t xml:space="preserve">webinar was the </w:t>
      </w:r>
      <w:r w:rsidR="00466AA2" w:rsidRPr="00160321">
        <w:rPr>
          <w:rFonts w:asciiTheme="minorHAnsi" w:hAnsiTheme="minorHAnsi" w:cs="Arial"/>
          <w:sz w:val="22"/>
          <w:szCs w:val="22"/>
        </w:rPr>
        <w:t>first of several that will take place in the context of the MADE programme over the coming years. MADE is a global prog</w:t>
      </w:r>
      <w:r w:rsidR="00B6665F" w:rsidRPr="00160321">
        <w:rPr>
          <w:rFonts w:asciiTheme="minorHAnsi" w:hAnsiTheme="minorHAnsi" w:cs="Arial"/>
          <w:sz w:val="22"/>
          <w:szCs w:val="22"/>
        </w:rPr>
        <w:t>ramme</w:t>
      </w:r>
      <w:r w:rsidR="00466AA2" w:rsidRPr="00160321">
        <w:rPr>
          <w:rFonts w:asciiTheme="minorHAnsi" w:hAnsiTheme="minorHAnsi" w:cs="Arial"/>
          <w:sz w:val="22"/>
          <w:szCs w:val="22"/>
        </w:rPr>
        <w:t xml:space="preserve"> that aims to both build and connect civil society around the world to more effectively influence polices around migration and development from the national, regional and global level. MADE is about civil society networking</w:t>
      </w:r>
      <w:r w:rsidR="00844ADC">
        <w:rPr>
          <w:rFonts w:asciiTheme="minorHAnsi" w:hAnsiTheme="minorHAnsi" w:cs="Arial"/>
          <w:sz w:val="22"/>
          <w:szCs w:val="22"/>
        </w:rPr>
        <w:t xml:space="preserve">, </w:t>
      </w:r>
      <w:r w:rsidR="00466AA2" w:rsidRPr="00160321">
        <w:rPr>
          <w:rFonts w:asciiTheme="minorHAnsi" w:hAnsiTheme="minorHAnsi" w:cs="Arial"/>
          <w:sz w:val="22"/>
          <w:szCs w:val="22"/>
        </w:rPr>
        <w:t xml:space="preserve">connecting </w:t>
      </w:r>
      <w:r w:rsidR="00844ADC">
        <w:rPr>
          <w:rFonts w:asciiTheme="minorHAnsi" w:hAnsiTheme="minorHAnsi" w:cs="Arial"/>
          <w:sz w:val="22"/>
          <w:szCs w:val="22"/>
        </w:rPr>
        <w:t xml:space="preserve">through </w:t>
      </w:r>
      <w:r w:rsidR="00466AA2" w:rsidRPr="00160321">
        <w:rPr>
          <w:rFonts w:asciiTheme="minorHAnsi" w:hAnsiTheme="minorHAnsi" w:cs="Arial"/>
          <w:sz w:val="22"/>
          <w:szCs w:val="22"/>
        </w:rPr>
        <w:t>various platforms</w:t>
      </w:r>
      <w:r w:rsidR="00FB2388">
        <w:rPr>
          <w:rFonts w:asciiTheme="minorHAnsi" w:hAnsiTheme="minorHAnsi" w:cs="Arial"/>
          <w:sz w:val="22"/>
          <w:szCs w:val="22"/>
        </w:rPr>
        <w:t xml:space="preserve">, advocacy </w:t>
      </w:r>
      <w:r w:rsidR="00466AA2" w:rsidRPr="00160321">
        <w:rPr>
          <w:rFonts w:asciiTheme="minorHAnsi" w:hAnsiTheme="minorHAnsi" w:cs="Arial"/>
          <w:sz w:val="22"/>
          <w:szCs w:val="22"/>
        </w:rPr>
        <w:t>and working with governments to change policy and practice</w:t>
      </w:r>
      <w:r w:rsidR="00FB2388">
        <w:rPr>
          <w:rFonts w:asciiTheme="minorHAnsi" w:hAnsiTheme="minorHAnsi" w:cs="Arial"/>
          <w:sz w:val="22"/>
          <w:szCs w:val="22"/>
        </w:rPr>
        <w:t>s</w:t>
      </w:r>
      <w:r w:rsidR="00466AA2" w:rsidRPr="00160321">
        <w:rPr>
          <w:rFonts w:asciiTheme="minorHAnsi" w:hAnsiTheme="minorHAnsi" w:cs="Arial"/>
          <w:sz w:val="22"/>
          <w:szCs w:val="22"/>
        </w:rPr>
        <w:t xml:space="preserve"> to improve the wellbeing </w:t>
      </w:r>
      <w:r w:rsidR="00FB2388">
        <w:rPr>
          <w:rFonts w:asciiTheme="minorHAnsi" w:hAnsiTheme="minorHAnsi" w:cs="Arial"/>
          <w:sz w:val="22"/>
          <w:szCs w:val="22"/>
        </w:rPr>
        <w:t xml:space="preserve">and dignity </w:t>
      </w:r>
      <w:r w:rsidR="00466AA2" w:rsidRPr="00160321">
        <w:rPr>
          <w:rFonts w:asciiTheme="minorHAnsi" w:hAnsiTheme="minorHAnsi" w:cs="Arial"/>
          <w:sz w:val="22"/>
          <w:szCs w:val="22"/>
        </w:rPr>
        <w:t xml:space="preserve">of migrants/diaspora and their families and communities. MADE adopts a </w:t>
      </w:r>
      <w:r w:rsidR="00AD431A">
        <w:rPr>
          <w:rFonts w:asciiTheme="minorHAnsi" w:hAnsiTheme="minorHAnsi" w:cs="Arial"/>
          <w:sz w:val="22"/>
          <w:szCs w:val="22"/>
        </w:rPr>
        <w:t xml:space="preserve">holistic view to migration and development, starting from a human rights based approach. </w:t>
      </w:r>
    </w:p>
    <w:p w:rsidR="00466AA2" w:rsidRPr="00160321" w:rsidRDefault="00B6665F" w:rsidP="00466AA2">
      <w:pPr>
        <w:spacing w:line="240" w:lineRule="auto"/>
        <w:jc w:val="both"/>
        <w:rPr>
          <w:rFonts w:asciiTheme="minorHAnsi" w:hAnsiTheme="minorHAnsi" w:cs="Arial"/>
          <w:sz w:val="22"/>
          <w:szCs w:val="22"/>
        </w:rPr>
      </w:pPr>
      <w:r w:rsidRPr="00160321">
        <w:rPr>
          <w:rFonts w:asciiTheme="minorHAnsi" w:hAnsiTheme="minorHAnsi" w:cs="Arial"/>
          <w:sz w:val="22"/>
          <w:szCs w:val="22"/>
        </w:rPr>
        <w:t xml:space="preserve">The programme is </w:t>
      </w:r>
      <w:r w:rsidR="00466AA2" w:rsidRPr="00160321">
        <w:rPr>
          <w:rFonts w:asciiTheme="minorHAnsi" w:hAnsiTheme="minorHAnsi" w:cs="Arial"/>
          <w:sz w:val="22"/>
          <w:szCs w:val="22"/>
        </w:rPr>
        <w:t>organised at 3 levels: globally, regionally and thematically.</w:t>
      </w:r>
      <w:r w:rsidRPr="00160321">
        <w:rPr>
          <w:rFonts w:asciiTheme="minorHAnsi" w:hAnsiTheme="minorHAnsi" w:cs="Arial"/>
          <w:sz w:val="22"/>
          <w:szCs w:val="22"/>
        </w:rPr>
        <w:t xml:space="preserve"> </w:t>
      </w:r>
      <w:r w:rsidR="004957E2" w:rsidRPr="00160321">
        <w:rPr>
          <w:rFonts w:asciiTheme="minorHAnsi" w:hAnsiTheme="minorHAnsi" w:cs="Arial"/>
          <w:sz w:val="22"/>
          <w:szCs w:val="22"/>
        </w:rPr>
        <w:t>Within the p</w:t>
      </w:r>
      <w:r w:rsidR="00466AA2" w:rsidRPr="00160321">
        <w:rPr>
          <w:rFonts w:asciiTheme="minorHAnsi" w:hAnsiTheme="minorHAnsi" w:cs="Arial"/>
          <w:sz w:val="22"/>
          <w:szCs w:val="22"/>
        </w:rPr>
        <w:t xml:space="preserve">rogramme </w:t>
      </w:r>
      <w:r w:rsidR="004957E2" w:rsidRPr="00160321">
        <w:rPr>
          <w:rFonts w:asciiTheme="minorHAnsi" w:hAnsiTheme="minorHAnsi" w:cs="Arial"/>
          <w:sz w:val="22"/>
          <w:szCs w:val="22"/>
        </w:rPr>
        <w:t xml:space="preserve">are </w:t>
      </w:r>
      <w:r w:rsidR="00466AA2" w:rsidRPr="00160321">
        <w:rPr>
          <w:rFonts w:asciiTheme="minorHAnsi" w:hAnsiTheme="minorHAnsi" w:cs="Arial"/>
          <w:sz w:val="22"/>
          <w:szCs w:val="22"/>
        </w:rPr>
        <w:t>3 networks</w:t>
      </w:r>
      <w:r w:rsidR="004957E2" w:rsidRPr="00160321">
        <w:rPr>
          <w:rFonts w:asciiTheme="minorHAnsi" w:hAnsiTheme="minorHAnsi" w:cs="Arial"/>
          <w:sz w:val="22"/>
          <w:szCs w:val="22"/>
        </w:rPr>
        <w:t>:</w:t>
      </w:r>
      <w:r w:rsidR="00466AA2" w:rsidRPr="00160321">
        <w:rPr>
          <w:rFonts w:asciiTheme="minorHAnsi" w:hAnsiTheme="minorHAnsi" w:cs="Arial"/>
          <w:sz w:val="22"/>
          <w:szCs w:val="22"/>
        </w:rPr>
        <w:t xml:space="preserve"> in Asia, the Americas and in Africa that coordinates regional initiatives. In addition </w:t>
      </w:r>
      <w:r w:rsidR="00AD431A">
        <w:rPr>
          <w:rFonts w:asciiTheme="minorHAnsi" w:hAnsiTheme="minorHAnsi" w:cs="Arial"/>
          <w:sz w:val="22"/>
          <w:szCs w:val="22"/>
        </w:rPr>
        <w:t xml:space="preserve">there </w:t>
      </w:r>
      <w:r w:rsidR="00466AA2" w:rsidRPr="00160321">
        <w:rPr>
          <w:rFonts w:asciiTheme="minorHAnsi" w:hAnsiTheme="minorHAnsi" w:cs="Arial"/>
          <w:sz w:val="22"/>
          <w:szCs w:val="22"/>
        </w:rPr>
        <w:t>are 3 thematic working groups</w:t>
      </w:r>
      <w:r w:rsidR="004957E2" w:rsidRPr="00160321">
        <w:rPr>
          <w:rFonts w:asciiTheme="minorHAnsi" w:hAnsiTheme="minorHAnsi" w:cs="Arial"/>
          <w:sz w:val="22"/>
          <w:szCs w:val="22"/>
        </w:rPr>
        <w:t xml:space="preserve">. This particular webinar was held in the context of MADE's </w:t>
      </w:r>
      <w:r w:rsidR="00AD431A">
        <w:rPr>
          <w:rFonts w:asciiTheme="minorHAnsi" w:hAnsiTheme="minorHAnsi" w:cs="Arial"/>
          <w:sz w:val="22"/>
          <w:szCs w:val="22"/>
        </w:rPr>
        <w:t>Working Group on migrants and diaspora for development</w:t>
      </w:r>
      <w:r w:rsidR="004957E2" w:rsidRPr="00160321">
        <w:rPr>
          <w:rFonts w:asciiTheme="minorHAnsi" w:hAnsiTheme="minorHAnsi" w:cs="Arial"/>
          <w:sz w:val="22"/>
          <w:szCs w:val="22"/>
        </w:rPr>
        <w:t>. I</w:t>
      </w:r>
      <w:r w:rsidR="00466AA2" w:rsidRPr="00160321">
        <w:rPr>
          <w:rFonts w:asciiTheme="minorHAnsi" w:hAnsiTheme="minorHAnsi" w:cs="Arial"/>
          <w:sz w:val="22"/>
          <w:szCs w:val="22"/>
        </w:rPr>
        <w:t>n addition</w:t>
      </w:r>
      <w:r w:rsidR="00AD431A">
        <w:rPr>
          <w:rFonts w:asciiTheme="minorHAnsi" w:hAnsiTheme="minorHAnsi" w:cs="Arial"/>
          <w:sz w:val="22"/>
          <w:szCs w:val="22"/>
        </w:rPr>
        <w:t xml:space="preserve">, </w:t>
      </w:r>
      <w:r w:rsidR="004957E2" w:rsidRPr="00160321">
        <w:rPr>
          <w:rFonts w:asciiTheme="minorHAnsi" w:hAnsiTheme="minorHAnsi" w:cs="Arial"/>
          <w:sz w:val="22"/>
          <w:szCs w:val="22"/>
        </w:rPr>
        <w:t xml:space="preserve">there is a </w:t>
      </w:r>
      <w:r w:rsidR="00466AA2" w:rsidRPr="00160321">
        <w:rPr>
          <w:rFonts w:asciiTheme="minorHAnsi" w:hAnsiTheme="minorHAnsi" w:cs="Arial"/>
          <w:sz w:val="22"/>
          <w:szCs w:val="22"/>
        </w:rPr>
        <w:t>working group</w:t>
      </w:r>
      <w:r w:rsidR="004957E2" w:rsidRPr="00160321">
        <w:rPr>
          <w:rFonts w:asciiTheme="minorHAnsi" w:hAnsiTheme="minorHAnsi" w:cs="Arial"/>
          <w:sz w:val="22"/>
          <w:szCs w:val="22"/>
        </w:rPr>
        <w:t xml:space="preserve"> on labour mi</w:t>
      </w:r>
      <w:r w:rsidR="00466AA2" w:rsidRPr="00160321">
        <w:rPr>
          <w:rFonts w:asciiTheme="minorHAnsi" w:hAnsiTheme="minorHAnsi" w:cs="Arial"/>
          <w:sz w:val="22"/>
          <w:szCs w:val="22"/>
        </w:rPr>
        <w:t>gration</w:t>
      </w:r>
      <w:r w:rsidR="00A76306">
        <w:rPr>
          <w:rFonts w:asciiTheme="minorHAnsi" w:hAnsiTheme="minorHAnsi" w:cs="Arial"/>
          <w:sz w:val="22"/>
          <w:szCs w:val="22"/>
        </w:rPr>
        <w:t xml:space="preserve"> and recruitment</w:t>
      </w:r>
      <w:r w:rsidR="004957E2" w:rsidRPr="00160321">
        <w:rPr>
          <w:rFonts w:asciiTheme="minorHAnsi" w:hAnsiTheme="minorHAnsi" w:cs="Arial"/>
          <w:sz w:val="22"/>
          <w:szCs w:val="22"/>
        </w:rPr>
        <w:t xml:space="preserve"> and one on</w:t>
      </w:r>
      <w:r w:rsidR="00466AA2" w:rsidRPr="00160321">
        <w:rPr>
          <w:rFonts w:asciiTheme="minorHAnsi" w:hAnsiTheme="minorHAnsi" w:cs="Arial"/>
          <w:sz w:val="22"/>
          <w:szCs w:val="22"/>
        </w:rPr>
        <w:t xml:space="preserve"> </w:t>
      </w:r>
      <w:r w:rsidR="00AD431A">
        <w:rPr>
          <w:rFonts w:asciiTheme="minorHAnsi" w:hAnsiTheme="minorHAnsi" w:cs="Arial"/>
          <w:sz w:val="22"/>
          <w:szCs w:val="22"/>
        </w:rPr>
        <w:t xml:space="preserve">global </w:t>
      </w:r>
      <w:r w:rsidR="00466AA2" w:rsidRPr="00160321">
        <w:rPr>
          <w:rFonts w:asciiTheme="minorHAnsi" w:hAnsiTheme="minorHAnsi" w:cs="Arial"/>
          <w:sz w:val="22"/>
          <w:szCs w:val="22"/>
        </w:rPr>
        <w:t>governance</w:t>
      </w:r>
      <w:r w:rsidR="00AD431A">
        <w:rPr>
          <w:rFonts w:asciiTheme="minorHAnsi" w:hAnsiTheme="minorHAnsi" w:cs="Arial"/>
          <w:sz w:val="22"/>
          <w:szCs w:val="22"/>
        </w:rPr>
        <w:t xml:space="preserve"> of migration and development</w:t>
      </w:r>
      <w:r w:rsidR="00466AA2" w:rsidRPr="00160321">
        <w:rPr>
          <w:rFonts w:asciiTheme="minorHAnsi" w:hAnsiTheme="minorHAnsi" w:cs="Arial"/>
          <w:sz w:val="22"/>
          <w:szCs w:val="22"/>
        </w:rPr>
        <w:t>. At a global level MADE is coordinated by ICMC that ha</w:t>
      </w:r>
      <w:r w:rsidR="004957E2" w:rsidRPr="00160321">
        <w:rPr>
          <w:rFonts w:asciiTheme="minorHAnsi" w:hAnsiTheme="minorHAnsi" w:cs="Arial"/>
          <w:sz w:val="22"/>
          <w:szCs w:val="22"/>
        </w:rPr>
        <w:t>s</w:t>
      </w:r>
      <w:r w:rsidR="00466AA2" w:rsidRPr="00160321">
        <w:rPr>
          <w:rFonts w:asciiTheme="minorHAnsi" w:hAnsiTheme="minorHAnsi" w:cs="Arial"/>
          <w:sz w:val="22"/>
          <w:szCs w:val="22"/>
        </w:rPr>
        <w:t xml:space="preserve"> the respon</w:t>
      </w:r>
      <w:r w:rsidR="004957E2" w:rsidRPr="00160321">
        <w:rPr>
          <w:rFonts w:asciiTheme="minorHAnsi" w:hAnsiTheme="minorHAnsi" w:cs="Arial"/>
          <w:sz w:val="22"/>
          <w:szCs w:val="22"/>
        </w:rPr>
        <w:t>s</w:t>
      </w:r>
      <w:r w:rsidR="00466AA2" w:rsidRPr="00160321">
        <w:rPr>
          <w:rFonts w:asciiTheme="minorHAnsi" w:hAnsiTheme="minorHAnsi" w:cs="Arial"/>
          <w:sz w:val="22"/>
          <w:szCs w:val="22"/>
        </w:rPr>
        <w:t>ib</w:t>
      </w:r>
      <w:r w:rsidR="004957E2" w:rsidRPr="00160321">
        <w:rPr>
          <w:rFonts w:asciiTheme="minorHAnsi" w:hAnsiTheme="minorHAnsi" w:cs="Arial"/>
          <w:sz w:val="22"/>
          <w:szCs w:val="22"/>
        </w:rPr>
        <w:t>i</w:t>
      </w:r>
      <w:r w:rsidR="00466AA2" w:rsidRPr="00160321">
        <w:rPr>
          <w:rFonts w:asciiTheme="minorHAnsi" w:hAnsiTheme="minorHAnsi" w:cs="Arial"/>
          <w:sz w:val="22"/>
          <w:szCs w:val="22"/>
        </w:rPr>
        <w:t xml:space="preserve">lity to facilitate connectivity between the respective networks and thematic working groups. </w:t>
      </w:r>
    </w:p>
    <w:p w:rsidR="00466AA2" w:rsidRPr="00160321" w:rsidRDefault="00466AA2" w:rsidP="00466AA2">
      <w:pPr>
        <w:spacing w:line="240" w:lineRule="auto"/>
        <w:jc w:val="both"/>
        <w:rPr>
          <w:rFonts w:asciiTheme="minorHAnsi" w:hAnsiTheme="minorHAnsi" w:cs="Arial"/>
          <w:sz w:val="22"/>
          <w:szCs w:val="22"/>
        </w:rPr>
      </w:pPr>
    </w:p>
    <w:p w:rsidR="00466AA2" w:rsidRPr="00160321" w:rsidRDefault="00466AA2" w:rsidP="00466AA2">
      <w:pPr>
        <w:spacing w:line="240" w:lineRule="auto"/>
        <w:jc w:val="both"/>
        <w:rPr>
          <w:rFonts w:asciiTheme="minorHAnsi" w:hAnsiTheme="minorHAnsi" w:cs="Arial"/>
          <w:sz w:val="22"/>
          <w:szCs w:val="22"/>
        </w:rPr>
      </w:pPr>
      <w:r w:rsidRPr="00160321">
        <w:rPr>
          <w:rFonts w:asciiTheme="minorHAnsi" w:hAnsiTheme="minorHAnsi" w:cs="Arial"/>
          <w:sz w:val="22"/>
          <w:szCs w:val="22"/>
        </w:rPr>
        <w:t xml:space="preserve">MADE has emerged out of </w:t>
      </w:r>
      <w:r w:rsidR="004957E2" w:rsidRPr="00160321">
        <w:rPr>
          <w:rFonts w:asciiTheme="minorHAnsi" w:hAnsiTheme="minorHAnsi" w:cs="Arial"/>
          <w:sz w:val="22"/>
          <w:szCs w:val="22"/>
        </w:rPr>
        <w:t xml:space="preserve">civil society </w:t>
      </w:r>
      <w:r w:rsidRPr="00160321">
        <w:rPr>
          <w:rFonts w:asciiTheme="minorHAnsi" w:hAnsiTheme="minorHAnsi" w:cs="Arial"/>
          <w:sz w:val="22"/>
          <w:szCs w:val="22"/>
        </w:rPr>
        <w:t xml:space="preserve">coordinating within and around the </w:t>
      </w:r>
      <w:r w:rsidR="00A76306">
        <w:rPr>
          <w:rFonts w:asciiTheme="minorHAnsi" w:hAnsiTheme="minorHAnsi" w:cs="Arial"/>
          <w:sz w:val="22"/>
          <w:szCs w:val="22"/>
        </w:rPr>
        <w:t>Global For</w:t>
      </w:r>
      <w:r w:rsidR="00844ADC">
        <w:rPr>
          <w:rFonts w:asciiTheme="minorHAnsi" w:hAnsiTheme="minorHAnsi" w:cs="Arial"/>
          <w:sz w:val="22"/>
          <w:szCs w:val="22"/>
        </w:rPr>
        <w:t>um on Migration and Development</w:t>
      </w:r>
      <w:r w:rsidR="00A76306">
        <w:rPr>
          <w:rFonts w:asciiTheme="minorHAnsi" w:hAnsiTheme="minorHAnsi" w:cs="Arial"/>
          <w:sz w:val="22"/>
          <w:szCs w:val="22"/>
        </w:rPr>
        <w:t xml:space="preserve"> </w:t>
      </w:r>
      <w:r w:rsidR="00844ADC">
        <w:rPr>
          <w:rFonts w:asciiTheme="minorHAnsi" w:hAnsiTheme="minorHAnsi" w:cs="Arial"/>
          <w:sz w:val="22"/>
          <w:szCs w:val="22"/>
        </w:rPr>
        <w:t>(</w:t>
      </w:r>
      <w:r w:rsidRPr="00160321">
        <w:rPr>
          <w:rFonts w:asciiTheme="minorHAnsi" w:hAnsiTheme="minorHAnsi" w:cs="Arial"/>
          <w:sz w:val="22"/>
          <w:szCs w:val="22"/>
        </w:rPr>
        <w:t>GFMD</w:t>
      </w:r>
      <w:r w:rsidR="00844ADC">
        <w:rPr>
          <w:rFonts w:asciiTheme="minorHAnsi" w:hAnsiTheme="minorHAnsi" w:cs="Arial"/>
          <w:sz w:val="22"/>
          <w:szCs w:val="22"/>
        </w:rPr>
        <w:t>)</w:t>
      </w:r>
      <w:r w:rsidRPr="00160321">
        <w:rPr>
          <w:rFonts w:asciiTheme="minorHAnsi" w:hAnsiTheme="minorHAnsi" w:cs="Arial"/>
          <w:sz w:val="22"/>
          <w:szCs w:val="22"/>
        </w:rPr>
        <w:t xml:space="preserve"> that </w:t>
      </w:r>
      <w:r w:rsidR="00844ADC">
        <w:rPr>
          <w:rFonts w:asciiTheme="minorHAnsi" w:hAnsiTheme="minorHAnsi" w:cs="Arial"/>
          <w:sz w:val="22"/>
          <w:szCs w:val="22"/>
        </w:rPr>
        <w:t>has me</w:t>
      </w:r>
      <w:r w:rsidRPr="00160321">
        <w:rPr>
          <w:rFonts w:asciiTheme="minorHAnsi" w:hAnsiTheme="minorHAnsi" w:cs="Arial"/>
          <w:sz w:val="22"/>
          <w:szCs w:val="22"/>
        </w:rPr>
        <w:t xml:space="preserve">t annually since 2007 and the recognition </w:t>
      </w:r>
      <w:r w:rsidR="002B46DD">
        <w:rPr>
          <w:rFonts w:asciiTheme="minorHAnsi" w:hAnsiTheme="minorHAnsi" w:cs="Arial"/>
          <w:sz w:val="22"/>
          <w:szCs w:val="22"/>
        </w:rPr>
        <w:t>of</w:t>
      </w:r>
      <w:r w:rsidRPr="00160321">
        <w:rPr>
          <w:rFonts w:asciiTheme="minorHAnsi" w:hAnsiTheme="minorHAnsi" w:cs="Arial"/>
          <w:sz w:val="22"/>
          <w:szCs w:val="22"/>
        </w:rPr>
        <w:t xml:space="preserve"> </w:t>
      </w:r>
      <w:r w:rsidR="002B46DD">
        <w:rPr>
          <w:rFonts w:asciiTheme="minorHAnsi" w:hAnsiTheme="minorHAnsi" w:cs="Arial"/>
          <w:sz w:val="22"/>
          <w:szCs w:val="22"/>
        </w:rPr>
        <w:t xml:space="preserve">the </w:t>
      </w:r>
      <w:r w:rsidR="00AD431A">
        <w:rPr>
          <w:rFonts w:asciiTheme="minorHAnsi" w:hAnsiTheme="minorHAnsi" w:cs="Arial"/>
          <w:sz w:val="22"/>
          <w:szCs w:val="22"/>
        </w:rPr>
        <w:t xml:space="preserve">need to do more to ensure better follow-up, implementation, advocacy and monitoring of our global recommendations. </w:t>
      </w:r>
      <w:r w:rsidRPr="00160321">
        <w:rPr>
          <w:rFonts w:asciiTheme="minorHAnsi" w:hAnsiTheme="minorHAnsi" w:cs="Arial"/>
          <w:sz w:val="22"/>
          <w:szCs w:val="22"/>
        </w:rPr>
        <w:t xml:space="preserve">Another key aspect is the </w:t>
      </w:r>
      <w:r w:rsidR="004957E2" w:rsidRPr="00160321">
        <w:rPr>
          <w:rFonts w:asciiTheme="minorHAnsi" w:hAnsiTheme="minorHAnsi" w:cs="Arial"/>
          <w:sz w:val="22"/>
          <w:szCs w:val="22"/>
        </w:rPr>
        <w:t xml:space="preserve">civil society </w:t>
      </w:r>
      <w:r w:rsidRPr="00160321">
        <w:rPr>
          <w:rFonts w:asciiTheme="minorHAnsi" w:hAnsiTheme="minorHAnsi" w:cs="Arial"/>
          <w:sz w:val="22"/>
          <w:szCs w:val="22"/>
        </w:rPr>
        <w:t xml:space="preserve">5 year-8-point plan that was presented by a wide range of </w:t>
      </w:r>
      <w:r w:rsidR="004957E2" w:rsidRPr="00160321">
        <w:rPr>
          <w:rFonts w:asciiTheme="minorHAnsi" w:hAnsiTheme="minorHAnsi" w:cs="Arial"/>
          <w:sz w:val="22"/>
          <w:szCs w:val="22"/>
        </w:rPr>
        <w:t xml:space="preserve">civil society </w:t>
      </w:r>
      <w:r w:rsidR="00A76306">
        <w:rPr>
          <w:rFonts w:asciiTheme="minorHAnsi" w:hAnsiTheme="minorHAnsi" w:cs="Arial"/>
          <w:sz w:val="22"/>
          <w:szCs w:val="22"/>
        </w:rPr>
        <w:t>groups to governments and</w:t>
      </w:r>
      <w:r w:rsidRPr="00160321">
        <w:rPr>
          <w:rFonts w:asciiTheme="minorHAnsi" w:hAnsiTheme="minorHAnsi" w:cs="Arial"/>
          <w:sz w:val="22"/>
          <w:szCs w:val="22"/>
        </w:rPr>
        <w:t xml:space="preserve"> the UN</w:t>
      </w:r>
      <w:r w:rsidR="00A76306">
        <w:rPr>
          <w:rFonts w:asciiTheme="minorHAnsi" w:hAnsiTheme="minorHAnsi" w:cs="Arial"/>
          <w:sz w:val="22"/>
          <w:szCs w:val="22"/>
        </w:rPr>
        <w:t xml:space="preserve"> </w:t>
      </w:r>
      <w:r w:rsidR="002B46DD">
        <w:rPr>
          <w:rFonts w:asciiTheme="minorHAnsi" w:hAnsiTheme="minorHAnsi" w:cs="Arial"/>
          <w:sz w:val="22"/>
          <w:szCs w:val="22"/>
        </w:rPr>
        <w:t>in 2013</w:t>
      </w:r>
      <w:r w:rsidR="004957E2" w:rsidRPr="00160321">
        <w:rPr>
          <w:rFonts w:asciiTheme="minorHAnsi" w:hAnsiTheme="minorHAnsi" w:cs="Arial"/>
          <w:sz w:val="22"/>
          <w:szCs w:val="22"/>
        </w:rPr>
        <w:t xml:space="preserve">. The plan </w:t>
      </w:r>
      <w:r w:rsidRPr="00160321">
        <w:rPr>
          <w:rFonts w:asciiTheme="minorHAnsi" w:hAnsiTheme="minorHAnsi" w:cs="Arial"/>
          <w:sz w:val="22"/>
          <w:szCs w:val="22"/>
        </w:rPr>
        <w:t>urges gov</w:t>
      </w:r>
      <w:r w:rsidR="004957E2" w:rsidRPr="00160321">
        <w:rPr>
          <w:rFonts w:asciiTheme="minorHAnsi" w:hAnsiTheme="minorHAnsi" w:cs="Arial"/>
          <w:sz w:val="22"/>
          <w:szCs w:val="22"/>
        </w:rPr>
        <w:t xml:space="preserve">ernments </w:t>
      </w:r>
      <w:r w:rsidRPr="00160321">
        <w:rPr>
          <w:rFonts w:asciiTheme="minorHAnsi" w:hAnsiTheme="minorHAnsi" w:cs="Arial"/>
          <w:sz w:val="22"/>
          <w:szCs w:val="22"/>
        </w:rPr>
        <w:t xml:space="preserve">to work with </w:t>
      </w:r>
      <w:r w:rsidR="004957E2" w:rsidRPr="00160321">
        <w:rPr>
          <w:rFonts w:asciiTheme="minorHAnsi" w:hAnsiTheme="minorHAnsi" w:cs="Arial"/>
          <w:sz w:val="22"/>
          <w:szCs w:val="22"/>
        </w:rPr>
        <w:t xml:space="preserve">civil society </w:t>
      </w:r>
      <w:r w:rsidRPr="00160321">
        <w:rPr>
          <w:rFonts w:asciiTheme="minorHAnsi" w:hAnsiTheme="minorHAnsi" w:cs="Arial"/>
          <w:sz w:val="22"/>
          <w:szCs w:val="22"/>
        </w:rPr>
        <w:t xml:space="preserve">and migrants </w:t>
      </w:r>
      <w:r w:rsidR="004957E2" w:rsidRPr="00160321">
        <w:rPr>
          <w:rFonts w:asciiTheme="minorHAnsi" w:hAnsiTheme="minorHAnsi" w:cs="Arial"/>
          <w:sz w:val="22"/>
          <w:szCs w:val="22"/>
        </w:rPr>
        <w:t xml:space="preserve">on 8 priority issues </w:t>
      </w:r>
      <w:r w:rsidRPr="00160321">
        <w:rPr>
          <w:rFonts w:asciiTheme="minorHAnsi" w:hAnsiTheme="minorHAnsi" w:cs="Arial"/>
          <w:sz w:val="22"/>
          <w:szCs w:val="22"/>
        </w:rPr>
        <w:t>over the next 5 year</w:t>
      </w:r>
      <w:r w:rsidR="004957E2" w:rsidRPr="00160321">
        <w:rPr>
          <w:rFonts w:asciiTheme="minorHAnsi" w:hAnsiTheme="minorHAnsi" w:cs="Arial"/>
          <w:sz w:val="22"/>
          <w:szCs w:val="22"/>
        </w:rPr>
        <w:t>s</w:t>
      </w:r>
      <w:r w:rsidRPr="00160321">
        <w:rPr>
          <w:rFonts w:asciiTheme="minorHAnsi" w:hAnsiTheme="minorHAnsi" w:cs="Arial"/>
          <w:sz w:val="22"/>
          <w:szCs w:val="22"/>
        </w:rPr>
        <w:t xml:space="preserve">. </w:t>
      </w:r>
      <w:r w:rsidR="00AD431A">
        <w:rPr>
          <w:rFonts w:asciiTheme="minorHAnsi" w:hAnsiTheme="minorHAnsi" w:cs="Arial"/>
          <w:sz w:val="22"/>
          <w:szCs w:val="22"/>
        </w:rPr>
        <w:t xml:space="preserve">One of the eight points </w:t>
      </w:r>
      <w:r w:rsidRPr="00160321">
        <w:rPr>
          <w:rFonts w:asciiTheme="minorHAnsi" w:hAnsiTheme="minorHAnsi" w:cs="Arial"/>
          <w:sz w:val="22"/>
          <w:szCs w:val="22"/>
        </w:rPr>
        <w:t>call</w:t>
      </w:r>
      <w:r w:rsidR="002B46DD">
        <w:rPr>
          <w:rFonts w:asciiTheme="minorHAnsi" w:hAnsiTheme="minorHAnsi" w:cs="Arial"/>
          <w:sz w:val="22"/>
          <w:szCs w:val="22"/>
        </w:rPr>
        <w:t>s</w:t>
      </w:r>
      <w:r w:rsidRPr="00160321">
        <w:rPr>
          <w:rFonts w:asciiTheme="minorHAnsi" w:hAnsiTheme="minorHAnsi" w:cs="Arial"/>
          <w:sz w:val="22"/>
          <w:szCs w:val="22"/>
        </w:rPr>
        <w:t xml:space="preserve"> for better </w:t>
      </w:r>
      <w:r w:rsidR="00F21C3B">
        <w:rPr>
          <w:rFonts w:asciiTheme="minorHAnsi" w:hAnsiTheme="minorHAnsi" w:cs="Arial"/>
          <w:sz w:val="22"/>
          <w:szCs w:val="22"/>
        </w:rPr>
        <w:t>m</w:t>
      </w:r>
      <w:r w:rsidR="00F21C3B" w:rsidRPr="00F21C3B">
        <w:rPr>
          <w:rFonts w:asciiTheme="minorHAnsi" w:hAnsiTheme="minorHAnsi" w:cs="Arial"/>
          <w:sz w:val="22"/>
          <w:szCs w:val="22"/>
        </w:rPr>
        <w:t xml:space="preserve">odels and frameworks that facilitate the engagement of diaspora and migrant associations as entrepreneurs, social investors, policy advocates and partners in setting and </w:t>
      </w:r>
      <w:r w:rsidR="00F21C3B" w:rsidRPr="00F21C3B">
        <w:rPr>
          <w:rFonts w:asciiTheme="minorHAnsi" w:hAnsiTheme="minorHAnsi" w:cs="Arial"/>
          <w:sz w:val="22"/>
          <w:szCs w:val="22"/>
        </w:rPr>
        <w:lastRenderedPageBreak/>
        <w:t xml:space="preserve">achieving priorities </w:t>
      </w:r>
      <w:r w:rsidR="002B46DD">
        <w:rPr>
          <w:rFonts w:asciiTheme="minorHAnsi" w:hAnsiTheme="minorHAnsi" w:cs="Arial"/>
          <w:sz w:val="22"/>
          <w:szCs w:val="22"/>
        </w:rPr>
        <w:t>for</w:t>
      </w:r>
      <w:r w:rsidR="00F21C3B" w:rsidRPr="00F21C3B">
        <w:rPr>
          <w:rFonts w:asciiTheme="minorHAnsi" w:hAnsiTheme="minorHAnsi" w:cs="Arial"/>
          <w:sz w:val="22"/>
          <w:szCs w:val="22"/>
        </w:rPr>
        <w:t xml:space="preserve"> the full range of human development in countries of origin, heritage and destination</w:t>
      </w:r>
      <w:r w:rsidR="00F21C3B">
        <w:rPr>
          <w:rFonts w:asciiTheme="minorHAnsi" w:hAnsiTheme="minorHAnsi" w:cs="Arial"/>
          <w:sz w:val="22"/>
          <w:szCs w:val="22"/>
        </w:rPr>
        <w:t xml:space="preserve">. </w:t>
      </w:r>
      <w:r w:rsidR="004957E2" w:rsidRPr="00160321">
        <w:rPr>
          <w:rFonts w:asciiTheme="minorHAnsi" w:hAnsiTheme="minorHAnsi" w:cs="Arial"/>
          <w:sz w:val="22"/>
          <w:szCs w:val="22"/>
        </w:rPr>
        <w:t xml:space="preserve">Consequently, </w:t>
      </w:r>
      <w:r w:rsidRPr="00160321">
        <w:rPr>
          <w:rFonts w:asciiTheme="minorHAnsi" w:hAnsiTheme="minorHAnsi" w:cs="Arial"/>
          <w:sz w:val="22"/>
          <w:szCs w:val="22"/>
        </w:rPr>
        <w:t>the object</w:t>
      </w:r>
      <w:r w:rsidR="004957E2" w:rsidRPr="00160321">
        <w:rPr>
          <w:rFonts w:asciiTheme="minorHAnsi" w:hAnsiTheme="minorHAnsi" w:cs="Arial"/>
          <w:sz w:val="22"/>
          <w:szCs w:val="22"/>
        </w:rPr>
        <w:t xml:space="preserve">ive </w:t>
      </w:r>
      <w:r w:rsidRPr="00160321">
        <w:rPr>
          <w:rFonts w:asciiTheme="minorHAnsi" w:hAnsiTheme="minorHAnsi" w:cs="Arial"/>
          <w:sz w:val="22"/>
          <w:szCs w:val="22"/>
        </w:rPr>
        <w:t xml:space="preserve">of the </w:t>
      </w:r>
      <w:r w:rsidR="004957E2" w:rsidRPr="00160321">
        <w:rPr>
          <w:rFonts w:asciiTheme="minorHAnsi" w:hAnsiTheme="minorHAnsi" w:cs="Arial"/>
          <w:sz w:val="22"/>
          <w:szCs w:val="22"/>
        </w:rPr>
        <w:t xml:space="preserve">working group </w:t>
      </w:r>
      <w:r w:rsidRPr="00160321">
        <w:rPr>
          <w:rFonts w:asciiTheme="minorHAnsi" w:hAnsiTheme="minorHAnsi" w:cs="Arial"/>
          <w:sz w:val="22"/>
          <w:szCs w:val="22"/>
        </w:rPr>
        <w:t xml:space="preserve">is to build up on this </w:t>
      </w:r>
      <w:r w:rsidR="004957E2" w:rsidRPr="00160321">
        <w:rPr>
          <w:rFonts w:asciiTheme="minorHAnsi" w:hAnsiTheme="minorHAnsi" w:cs="Arial"/>
          <w:sz w:val="22"/>
          <w:szCs w:val="22"/>
        </w:rPr>
        <w:t xml:space="preserve">particular </w:t>
      </w:r>
      <w:r w:rsidRPr="00160321">
        <w:rPr>
          <w:rFonts w:asciiTheme="minorHAnsi" w:hAnsiTheme="minorHAnsi" w:cs="Arial"/>
          <w:sz w:val="22"/>
          <w:szCs w:val="22"/>
        </w:rPr>
        <w:t xml:space="preserve">priority of the </w:t>
      </w:r>
      <w:r w:rsidR="00AD431A">
        <w:rPr>
          <w:rFonts w:asciiTheme="minorHAnsi" w:hAnsiTheme="minorHAnsi" w:cs="Arial"/>
          <w:sz w:val="22"/>
          <w:szCs w:val="22"/>
        </w:rPr>
        <w:t xml:space="preserve">5-year </w:t>
      </w:r>
      <w:r w:rsidRPr="00160321">
        <w:rPr>
          <w:rFonts w:asciiTheme="minorHAnsi" w:hAnsiTheme="minorHAnsi" w:cs="Arial"/>
          <w:sz w:val="22"/>
          <w:szCs w:val="22"/>
        </w:rPr>
        <w:t>8</w:t>
      </w:r>
      <w:r w:rsidR="00AD431A">
        <w:rPr>
          <w:rFonts w:asciiTheme="minorHAnsi" w:hAnsiTheme="minorHAnsi" w:cs="Arial"/>
          <w:sz w:val="22"/>
          <w:szCs w:val="22"/>
        </w:rPr>
        <w:t xml:space="preserve">point </w:t>
      </w:r>
      <w:r w:rsidRPr="00160321">
        <w:rPr>
          <w:rFonts w:asciiTheme="minorHAnsi" w:hAnsiTheme="minorHAnsi" w:cs="Arial"/>
          <w:sz w:val="22"/>
          <w:szCs w:val="22"/>
        </w:rPr>
        <w:t xml:space="preserve">plan. </w:t>
      </w:r>
      <w:r w:rsidR="004957E2" w:rsidRPr="00160321">
        <w:rPr>
          <w:rFonts w:asciiTheme="minorHAnsi" w:hAnsiTheme="minorHAnsi" w:cs="Arial"/>
          <w:sz w:val="22"/>
          <w:szCs w:val="22"/>
        </w:rPr>
        <w:t xml:space="preserve">The webinar is therefore intended </w:t>
      </w:r>
      <w:r w:rsidRPr="00160321">
        <w:rPr>
          <w:rFonts w:asciiTheme="minorHAnsi" w:hAnsiTheme="minorHAnsi" w:cs="Arial"/>
          <w:sz w:val="22"/>
          <w:szCs w:val="22"/>
        </w:rPr>
        <w:t xml:space="preserve">to </w:t>
      </w:r>
      <w:r w:rsidR="001329D5" w:rsidRPr="00160321">
        <w:rPr>
          <w:rFonts w:asciiTheme="minorHAnsi" w:hAnsiTheme="minorHAnsi" w:cs="Arial"/>
          <w:sz w:val="22"/>
          <w:szCs w:val="22"/>
        </w:rPr>
        <w:t>contribute to the development of an</w:t>
      </w:r>
      <w:r w:rsidRPr="00160321">
        <w:rPr>
          <w:rFonts w:asciiTheme="minorHAnsi" w:hAnsiTheme="minorHAnsi" w:cs="Arial"/>
          <w:sz w:val="22"/>
          <w:szCs w:val="22"/>
        </w:rPr>
        <w:t xml:space="preserve"> implementation </w:t>
      </w:r>
      <w:r w:rsidR="00A76306">
        <w:rPr>
          <w:rFonts w:asciiTheme="minorHAnsi" w:hAnsiTheme="minorHAnsi" w:cs="Arial"/>
          <w:sz w:val="22"/>
          <w:szCs w:val="22"/>
        </w:rPr>
        <w:t>framework, policy recommendations</w:t>
      </w:r>
      <w:r w:rsidRPr="00160321">
        <w:rPr>
          <w:rFonts w:asciiTheme="minorHAnsi" w:hAnsiTheme="minorHAnsi" w:cs="Arial"/>
          <w:sz w:val="22"/>
          <w:szCs w:val="22"/>
        </w:rPr>
        <w:t xml:space="preserve"> and </w:t>
      </w:r>
      <w:r w:rsidR="001329D5" w:rsidRPr="00160321">
        <w:rPr>
          <w:rFonts w:asciiTheme="minorHAnsi" w:hAnsiTheme="minorHAnsi" w:cs="Arial"/>
          <w:sz w:val="22"/>
          <w:szCs w:val="22"/>
        </w:rPr>
        <w:t xml:space="preserve">highlight </w:t>
      </w:r>
      <w:r w:rsidRPr="00160321">
        <w:rPr>
          <w:rFonts w:asciiTheme="minorHAnsi" w:hAnsiTheme="minorHAnsi" w:cs="Arial"/>
          <w:sz w:val="22"/>
          <w:szCs w:val="22"/>
        </w:rPr>
        <w:t xml:space="preserve">inspiring practices </w:t>
      </w:r>
      <w:r w:rsidR="001329D5" w:rsidRPr="00160321">
        <w:rPr>
          <w:rFonts w:asciiTheme="minorHAnsi" w:hAnsiTheme="minorHAnsi" w:cs="Arial"/>
          <w:sz w:val="22"/>
          <w:szCs w:val="22"/>
        </w:rPr>
        <w:t xml:space="preserve">taking place </w:t>
      </w:r>
      <w:r w:rsidRPr="00160321">
        <w:rPr>
          <w:rFonts w:asciiTheme="minorHAnsi" w:hAnsiTheme="minorHAnsi" w:cs="Arial"/>
          <w:sz w:val="22"/>
          <w:szCs w:val="22"/>
        </w:rPr>
        <w:t xml:space="preserve">around the world that might be </w:t>
      </w:r>
      <w:r w:rsidR="001329D5" w:rsidRPr="00160321">
        <w:rPr>
          <w:rFonts w:asciiTheme="minorHAnsi" w:hAnsiTheme="minorHAnsi" w:cs="Arial"/>
          <w:sz w:val="22"/>
          <w:szCs w:val="22"/>
        </w:rPr>
        <w:t xml:space="preserve">worth </w:t>
      </w:r>
      <w:r w:rsidRPr="00160321">
        <w:rPr>
          <w:rFonts w:asciiTheme="minorHAnsi" w:hAnsiTheme="minorHAnsi" w:cs="Arial"/>
          <w:sz w:val="22"/>
          <w:szCs w:val="22"/>
        </w:rPr>
        <w:t>replicat</w:t>
      </w:r>
      <w:r w:rsidR="001329D5" w:rsidRPr="00160321">
        <w:rPr>
          <w:rFonts w:asciiTheme="minorHAnsi" w:hAnsiTheme="minorHAnsi" w:cs="Arial"/>
          <w:sz w:val="22"/>
          <w:szCs w:val="22"/>
        </w:rPr>
        <w:t>ion</w:t>
      </w:r>
      <w:r w:rsidRPr="00160321">
        <w:rPr>
          <w:rFonts w:asciiTheme="minorHAnsi" w:hAnsiTheme="minorHAnsi" w:cs="Arial"/>
          <w:sz w:val="22"/>
          <w:szCs w:val="22"/>
        </w:rPr>
        <w:t xml:space="preserve">. </w:t>
      </w:r>
    </w:p>
    <w:p w:rsidR="00A40903" w:rsidRPr="00160321" w:rsidRDefault="00A40903" w:rsidP="00466AA2">
      <w:pPr>
        <w:spacing w:line="240" w:lineRule="auto"/>
        <w:jc w:val="both"/>
        <w:rPr>
          <w:rFonts w:asciiTheme="minorHAnsi" w:hAnsiTheme="minorHAnsi" w:cs="Arial"/>
          <w:sz w:val="22"/>
          <w:szCs w:val="22"/>
        </w:rPr>
      </w:pPr>
    </w:p>
    <w:p w:rsidR="00A40903" w:rsidRPr="00160321" w:rsidRDefault="00A40903" w:rsidP="00466AA2">
      <w:pPr>
        <w:spacing w:line="240" w:lineRule="auto"/>
        <w:jc w:val="both"/>
        <w:rPr>
          <w:rFonts w:asciiTheme="minorHAnsi" w:hAnsiTheme="minorHAnsi" w:cs="Arial"/>
          <w:sz w:val="22"/>
          <w:szCs w:val="22"/>
        </w:rPr>
      </w:pPr>
    </w:p>
    <w:p w:rsidR="00AF0E69" w:rsidRPr="00160321" w:rsidRDefault="00AF0E69" w:rsidP="008173C7">
      <w:pPr>
        <w:pStyle w:val="Kop1"/>
        <w:spacing w:before="0" w:line="240" w:lineRule="auto"/>
        <w:rPr>
          <w:rFonts w:ascii="Gill Sans MT" w:hAnsi="Gill Sans MT" w:cs="Arial"/>
          <w:smallCaps/>
        </w:rPr>
      </w:pPr>
      <w:bookmarkStart w:id="6" w:name="_Toc406408503"/>
      <w:bookmarkEnd w:id="5"/>
      <w:r w:rsidRPr="00160321">
        <w:rPr>
          <w:rFonts w:ascii="Gill Sans MT" w:hAnsi="Gill Sans MT"/>
          <w:smallCaps/>
        </w:rPr>
        <w:t>Setting the context: the modus operandi of migrant/diaspora enterprises across countries and regions</w:t>
      </w:r>
      <w:bookmarkEnd w:id="6"/>
      <w:r w:rsidRPr="00160321">
        <w:rPr>
          <w:rFonts w:ascii="Gill Sans MT" w:hAnsi="Gill Sans MT"/>
          <w:smallCaps/>
        </w:rPr>
        <w:t xml:space="preserve">  </w:t>
      </w:r>
    </w:p>
    <w:p w:rsidR="0049615C" w:rsidRPr="00160321" w:rsidRDefault="0049615C" w:rsidP="0049615C">
      <w:pPr>
        <w:spacing w:line="240" w:lineRule="auto"/>
        <w:jc w:val="both"/>
        <w:rPr>
          <w:rFonts w:asciiTheme="minorHAnsi" w:hAnsiTheme="minorHAnsi" w:cs="Arial"/>
          <w:sz w:val="22"/>
          <w:szCs w:val="22"/>
        </w:rPr>
      </w:pPr>
    </w:p>
    <w:p w:rsidR="00487B45" w:rsidRPr="00160321" w:rsidRDefault="00487B45" w:rsidP="00AD7538">
      <w:pPr>
        <w:rPr>
          <w:rFonts w:asciiTheme="minorHAnsi" w:hAnsiTheme="minorHAnsi" w:cs="Arial"/>
          <w:b/>
          <w:sz w:val="20"/>
          <w:szCs w:val="20"/>
        </w:rPr>
      </w:pPr>
    </w:p>
    <w:p w:rsidR="00AD7538" w:rsidRPr="00160321" w:rsidRDefault="00AD7538" w:rsidP="00AD7538">
      <w:pPr>
        <w:rPr>
          <w:sz w:val="20"/>
          <w:szCs w:val="20"/>
        </w:rPr>
      </w:pPr>
      <w:r w:rsidRPr="00160321">
        <w:rPr>
          <w:rFonts w:asciiTheme="minorHAnsi" w:hAnsiTheme="minorHAnsi" w:cs="Arial"/>
          <w:b/>
          <w:sz w:val="20"/>
          <w:szCs w:val="20"/>
        </w:rPr>
        <w:t>Presenter:</w:t>
      </w:r>
      <w:r w:rsidRPr="00160321">
        <w:rPr>
          <w:rFonts w:asciiTheme="minorHAnsi" w:hAnsiTheme="minorHAnsi" w:cs="Arial"/>
          <w:sz w:val="20"/>
          <w:szCs w:val="20"/>
        </w:rPr>
        <w:t xml:space="preserve"> </w:t>
      </w:r>
      <w:r w:rsidRPr="00160321">
        <w:rPr>
          <w:rFonts w:asciiTheme="minorHAnsi" w:hAnsiTheme="minorHAnsi" w:cs="Arial"/>
          <w:color w:val="0070C0"/>
          <w:sz w:val="20"/>
          <w:szCs w:val="20"/>
        </w:rPr>
        <w:t>Abubakarr Bangura, Board Member, African Diaspora Policy Centre (ADPC)</w:t>
      </w:r>
    </w:p>
    <w:p w:rsidR="00AD7538" w:rsidRPr="00160321" w:rsidRDefault="00AD7538" w:rsidP="0049615C">
      <w:pPr>
        <w:spacing w:line="240" w:lineRule="auto"/>
        <w:jc w:val="both"/>
        <w:rPr>
          <w:rFonts w:asciiTheme="minorHAnsi" w:hAnsiTheme="minorHAnsi" w:cs="Arial"/>
          <w:sz w:val="22"/>
          <w:szCs w:val="22"/>
        </w:rPr>
      </w:pPr>
    </w:p>
    <w:p w:rsidR="00AF0E69" w:rsidRPr="00160321" w:rsidRDefault="00AF0E69" w:rsidP="0049615C">
      <w:pPr>
        <w:spacing w:line="240" w:lineRule="auto"/>
        <w:jc w:val="both"/>
        <w:rPr>
          <w:rFonts w:asciiTheme="minorHAnsi" w:hAnsiTheme="minorHAnsi" w:cs="Arial"/>
          <w:sz w:val="22"/>
          <w:szCs w:val="22"/>
        </w:rPr>
      </w:pPr>
      <w:r w:rsidRPr="00160321">
        <w:rPr>
          <w:rFonts w:asciiTheme="minorHAnsi" w:hAnsiTheme="minorHAnsi" w:cs="Arial"/>
          <w:sz w:val="22"/>
          <w:szCs w:val="22"/>
        </w:rPr>
        <w:t xml:space="preserve">This session of the Webinar focused on facilitating discussions on: </w:t>
      </w:r>
    </w:p>
    <w:p w:rsidR="00AF0E69" w:rsidRPr="00493B9B" w:rsidRDefault="00AF0E69" w:rsidP="003F4E4E">
      <w:pPr>
        <w:pStyle w:val="Lijstalinea"/>
        <w:numPr>
          <w:ilvl w:val="0"/>
          <w:numId w:val="3"/>
        </w:numPr>
        <w:spacing w:line="240" w:lineRule="auto"/>
        <w:rPr>
          <w:rFonts w:asciiTheme="minorHAnsi" w:hAnsiTheme="minorHAnsi" w:cs="Arial"/>
          <w:sz w:val="22"/>
          <w:szCs w:val="22"/>
        </w:rPr>
      </w:pPr>
      <w:r w:rsidRPr="00493B9B">
        <w:rPr>
          <w:rFonts w:asciiTheme="minorHAnsi" w:hAnsiTheme="minorHAnsi" w:cs="Arial"/>
          <w:sz w:val="22"/>
          <w:szCs w:val="22"/>
        </w:rPr>
        <w:t>What makes migrant/diaspora enterprises different?</w:t>
      </w:r>
    </w:p>
    <w:p w:rsidR="00AF0E69" w:rsidRPr="00493B9B" w:rsidRDefault="00AF0E69" w:rsidP="003F4E4E">
      <w:pPr>
        <w:pStyle w:val="Lijstalinea"/>
        <w:numPr>
          <w:ilvl w:val="0"/>
          <w:numId w:val="3"/>
        </w:numPr>
        <w:spacing w:line="240" w:lineRule="auto"/>
        <w:rPr>
          <w:rFonts w:asciiTheme="minorHAnsi" w:hAnsiTheme="minorHAnsi" w:cs="Arial"/>
          <w:sz w:val="22"/>
          <w:szCs w:val="22"/>
        </w:rPr>
      </w:pPr>
      <w:r w:rsidRPr="00493B9B">
        <w:rPr>
          <w:rFonts w:asciiTheme="minorHAnsi" w:hAnsiTheme="minorHAnsi" w:cs="Arial"/>
          <w:sz w:val="22"/>
          <w:szCs w:val="22"/>
        </w:rPr>
        <w:t>What is the nature of their operation?</w:t>
      </w:r>
    </w:p>
    <w:p w:rsidR="00AF0E69" w:rsidRPr="00493B9B" w:rsidRDefault="00AF0E69" w:rsidP="003F4E4E">
      <w:pPr>
        <w:pStyle w:val="Lijstalinea"/>
        <w:numPr>
          <w:ilvl w:val="0"/>
          <w:numId w:val="3"/>
        </w:numPr>
        <w:spacing w:line="240" w:lineRule="auto"/>
        <w:rPr>
          <w:rFonts w:asciiTheme="minorHAnsi" w:hAnsiTheme="minorHAnsi" w:cs="Arial"/>
          <w:sz w:val="22"/>
          <w:szCs w:val="22"/>
        </w:rPr>
      </w:pPr>
      <w:r w:rsidRPr="00493B9B">
        <w:rPr>
          <w:rFonts w:asciiTheme="minorHAnsi" w:hAnsiTheme="minorHAnsi" w:cs="Arial"/>
          <w:sz w:val="22"/>
          <w:szCs w:val="22"/>
        </w:rPr>
        <w:t>How they position themselves within the domestic environment in the homelands?</w:t>
      </w:r>
    </w:p>
    <w:p w:rsidR="00AF0E69" w:rsidRPr="00493B9B" w:rsidRDefault="00AF0E69" w:rsidP="003F4E4E">
      <w:pPr>
        <w:pStyle w:val="Lijstalinea"/>
        <w:numPr>
          <w:ilvl w:val="0"/>
          <w:numId w:val="3"/>
        </w:numPr>
        <w:spacing w:line="240" w:lineRule="auto"/>
        <w:rPr>
          <w:rFonts w:asciiTheme="minorHAnsi" w:hAnsiTheme="minorHAnsi" w:cs="Arial"/>
          <w:sz w:val="22"/>
          <w:szCs w:val="22"/>
        </w:rPr>
      </w:pPr>
      <w:r w:rsidRPr="00493B9B">
        <w:rPr>
          <w:rFonts w:asciiTheme="minorHAnsi" w:hAnsiTheme="minorHAnsi" w:cs="Arial"/>
          <w:sz w:val="22"/>
          <w:szCs w:val="22"/>
        </w:rPr>
        <w:t xml:space="preserve">To what extent does the transnational nature of migrant/diaspora entrepreneurship provide a comparative advantage over local enterprise?  </w:t>
      </w:r>
    </w:p>
    <w:p w:rsidR="00AF0E69" w:rsidRPr="00160321" w:rsidRDefault="002803BB" w:rsidP="00AF0E69">
      <w:pPr>
        <w:spacing w:line="240" w:lineRule="auto"/>
        <w:jc w:val="both"/>
        <w:rPr>
          <w:rFonts w:asciiTheme="minorHAnsi" w:hAnsiTheme="minorHAnsi" w:cs="Arial"/>
          <w:sz w:val="22"/>
          <w:szCs w:val="22"/>
        </w:rPr>
      </w:pPr>
      <w:r w:rsidRPr="002803BB">
        <w:rPr>
          <w:rFonts w:asciiTheme="minorHAnsi" w:hAnsiTheme="minorHAnsi" w:cs="Arial"/>
          <w:b/>
          <w:noProof/>
          <w:sz w:val="22"/>
          <w:szCs w:val="22"/>
          <w:lang w:eastAsia="en-GB"/>
        </w:rPr>
        <w:pict>
          <v:shape id="_x0000_s1037" type="#_x0000_t202" style="position:absolute;left:0;text-align:left;margin-left:368.25pt;margin-top:4.3pt;width:128.25pt;height:190.5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" stroked="f">
            <v:textbox>
              <w:txbxContent>
                <w:p w:rsidR="000C5CE6" w:rsidRDefault="000C5CE6" w:rsidP="00DE5B62">
                  <w:pPr>
                    <w:jc w:val="center"/>
                    <w:rPr>
                      <w:rFonts w:ascii="Gill Sans MT" w:hAnsi="Gill Sans MT"/>
                      <w:b/>
                      <w:i/>
                      <w:color w:val="1F497D" w:themeColor="text2"/>
                      <w:sz w:val="14"/>
                      <w:szCs w:val="14"/>
                    </w:rPr>
                  </w:pPr>
                  <w:r w:rsidRPr="0049615C">
                    <w:rPr>
                      <w:noProof/>
                      <w:lang w:val="nl-NL" w:eastAsia="nl-NL"/>
                    </w:rPr>
                    <w:drawing>
                      <wp:inline distT="0" distB="0" distL="0" distR="0">
                        <wp:extent cx="1289839" cy="1905000"/>
                        <wp:effectExtent l="0" t="0" r="5715" b="0"/>
                        <wp:docPr id="467" name="_MG_6184.jpg" descr="/Users/abubakarrbangura/Downloads/_MG_6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MG_6184.jpg" descr="/Users/abubakarrbangura/Downloads/_MG_6184.jpg"/>
                                <pic:cNvPicPr>
                                  <a:picLocks noChangeAspect="1"/>
                                </pic:cNvPicPr>
                              </pic:nvPicPr>
                              <pic:blipFill rotWithShape="1">
                                <a:blip r:embed="rId15" r:link="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153" t="2483" b="9857"/>
                                <a:stretch/>
                              </pic:blipFill>
                              <pic:spPr bwMode="auto">
                                <a:xfrm>
                                  <a:off x="0" y="0"/>
                                  <a:ext cx="1292164" cy="1908434"/>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C5CE6" w:rsidRDefault="000C5CE6" w:rsidP="00DE5B62">
                  <w:pPr>
                    <w:spacing w:line="240" w:lineRule="auto"/>
                    <w:jc w:val="center"/>
                    <w:rPr>
                      <w:rFonts w:ascii="Gill Sans MT" w:hAnsi="Gill Sans MT"/>
                      <w:b/>
                      <w:i/>
                      <w:color w:val="1F497D" w:themeColor="text2"/>
                      <w:sz w:val="14"/>
                      <w:szCs w:val="14"/>
                    </w:rPr>
                  </w:pPr>
                  <w:r>
                    <w:rPr>
                      <w:rFonts w:ascii="Gill Sans MT" w:hAnsi="Gill Sans MT"/>
                      <w:b/>
                      <w:i/>
                      <w:color w:val="1F497D" w:themeColor="text2"/>
                      <w:sz w:val="14"/>
                      <w:szCs w:val="14"/>
                    </w:rPr>
                    <w:t>Abubakarr Bangura</w:t>
                  </w:r>
                </w:p>
                <w:p w:rsidR="000C5CE6" w:rsidRPr="00BD7C79" w:rsidRDefault="000C5CE6" w:rsidP="00DE5B62">
                  <w:pPr>
                    <w:spacing w:line="240" w:lineRule="auto"/>
                    <w:jc w:val="center"/>
                    <w:rPr>
                      <w:rFonts w:ascii="Gill Sans MT" w:hAnsi="Gill Sans MT"/>
                      <w:b/>
                      <w:i/>
                      <w:color w:val="1F497D" w:themeColor="text2"/>
                      <w:sz w:val="14"/>
                      <w:szCs w:val="14"/>
                    </w:rPr>
                  </w:pPr>
                  <w:r w:rsidRPr="00544DF3">
                    <w:rPr>
                      <w:rFonts w:ascii="Gill Sans MT" w:hAnsi="Gill Sans MT"/>
                      <w:b/>
                      <w:i/>
                      <w:color w:val="1F497D" w:themeColor="text2"/>
                      <w:sz w:val="14"/>
                      <w:szCs w:val="14"/>
                    </w:rPr>
                    <w:t xml:space="preserve">Board Member, </w:t>
                  </w:r>
                  <w:r>
                    <w:rPr>
                      <w:rFonts w:ascii="Gill Sans MT" w:hAnsi="Gill Sans MT"/>
                      <w:b/>
                      <w:i/>
                      <w:color w:val="1F497D" w:themeColor="text2"/>
                      <w:sz w:val="14"/>
                      <w:szCs w:val="14"/>
                    </w:rPr>
                    <w:t>A</w:t>
                  </w:r>
                  <w:r w:rsidRPr="00544DF3">
                    <w:rPr>
                      <w:rFonts w:ascii="Gill Sans MT" w:hAnsi="Gill Sans MT"/>
                      <w:b/>
                      <w:i/>
                      <w:color w:val="1F497D" w:themeColor="text2"/>
                      <w:sz w:val="14"/>
                      <w:szCs w:val="14"/>
                    </w:rPr>
                    <w:t>DPC</w:t>
                  </w:r>
                </w:p>
              </w:txbxContent>
            </v:textbox>
            <w10:wrap type="square"/>
          </v:shape>
        </w:pict>
      </w:r>
    </w:p>
    <w:p w:rsidR="00493B9B" w:rsidRDefault="00C47E99" w:rsidP="00AF0E69">
      <w:pPr>
        <w:spacing w:line="240" w:lineRule="auto"/>
        <w:jc w:val="both"/>
        <w:rPr>
          <w:rFonts w:asciiTheme="minorHAnsi" w:hAnsiTheme="minorHAnsi" w:cs="Arial"/>
          <w:sz w:val="22"/>
          <w:szCs w:val="22"/>
        </w:rPr>
      </w:pPr>
      <w:r>
        <w:rPr>
          <w:rFonts w:asciiTheme="minorHAnsi" w:hAnsiTheme="minorHAnsi" w:cs="Arial"/>
          <w:sz w:val="22"/>
          <w:szCs w:val="22"/>
        </w:rPr>
        <w:t xml:space="preserve">Mr. </w:t>
      </w:r>
      <w:r w:rsidR="00BF4C98" w:rsidRPr="00160321">
        <w:rPr>
          <w:rFonts w:asciiTheme="minorHAnsi" w:hAnsiTheme="minorHAnsi" w:cs="Arial"/>
          <w:sz w:val="22"/>
          <w:szCs w:val="22"/>
        </w:rPr>
        <w:t>Ba</w:t>
      </w:r>
      <w:r w:rsidR="00693C62" w:rsidRPr="00160321">
        <w:rPr>
          <w:rFonts w:asciiTheme="minorHAnsi" w:hAnsiTheme="minorHAnsi" w:cs="Arial"/>
          <w:sz w:val="22"/>
          <w:szCs w:val="22"/>
        </w:rPr>
        <w:t>n</w:t>
      </w:r>
      <w:r w:rsidR="00BF4C98" w:rsidRPr="00160321">
        <w:rPr>
          <w:rFonts w:asciiTheme="minorHAnsi" w:hAnsiTheme="minorHAnsi" w:cs="Arial"/>
          <w:sz w:val="22"/>
          <w:szCs w:val="22"/>
        </w:rPr>
        <w:t>gura</w:t>
      </w:r>
      <w:r>
        <w:rPr>
          <w:rFonts w:asciiTheme="minorHAnsi" w:hAnsiTheme="minorHAnsi" w:cs="Arial"/>
          <w:sz w:val="22"/>
          <w:szCs w:val="22"/>
        </w:rPr>
        <w:t>’s presentation was based on the framework depicted below developed by Context Masters</w:t>
      </w:r>
      <w:r w:rsidR="00AD431A">
        <w:rPr>
          <w:rFonts w:asciiTheme="minorHAnsi" w:hAnsiTheme="minorHAnsi" w:cs="Arial"/>
          <w:sz w:val="22"/>
          <w:szCs w:val="22"/>
        </w:rPr>
        <w:t>,</w:t>
      </w:r>
      <w:r>
        <w:rPr>
          <w:rFonts w:asciiTheme="minorHAnsi" w:hAnsiTheme="minorHAnsi" w:cs="Arial"/>
          <w:sz w:val="22"/>
          <w:szCs w:val="22"/>
        </w:rPr>
        <w:t xml:space="preserve"> a Dutch training institution that specialis</w:t>
      </w:r>
      <w:r w:rsidR="00844ADC">
        <w:rPr>
          <w:rFonts w:asciiTheme="minorHAnsi" w:hAnsiTheme="minorHAnsi" w:cs="Arial"/>
          <w:sz w:val="22"/>
          <w:szCs w:val="22"/>
        </w:rPr>
        <w:t>es</w:t>
      </w:r>
      <w:r>
        <w:rPr>
          <w:rFonts w:asciiTheme="minorHAnsi" w:hAnsiTheme="minorHAnsi" w:cs="Arial"/>
          <w:sz w:val="22"/>
          <w:szCs w:val="22"/>
        </w:rPr>
        <w:t xml:space="preserve"> </w:t>
      </w:r>
      <w:r w:rsidR="00844ADC">
        <w:rPr>
          <w:rFonts w:asciiTheme="minorHAnsi" w:hAnsiTheme="minorHAnsi" w:cs="Arial"/>
          <w:sz w:val="22"/>
          <w:szCs w:val="22"/>
        </w:rPr>
        <w:t>in</w:t>
      </w:r>
      <w:r>
        <w:rPr>
          <w:rFonts w:asciiTheme="minorHAnsi" w:hAnsiTheme="minorHAnsi" w:cs="Arial"/>
          <w:sz w:val="22"/>
          <w:szCs w:val="22"/>
        </w:rPr>
        <w:t xml:space="preserve"> training for migrants. In Figure 1 below the wide spectrum of diaspora enterprises that exist is depicted. </w:t>
      </w:r>
      <w:r w:rsidR="00BF4C98" w:rsidRPr="00160321">
        <w:rPr>
          <w:rFonts w:asciiTheme="minorHAnsi" w:hAnsiTheme="minorHAnsi" w:cs="Arial"/>
          <w:sz w:val="22"/>
          <w:szCs w:val="22"/>
        </w:rPr>
        <w:t xml:space="preserve"> </w:t>
      </w:r>
    </w:p>
    <w:p w:rsidR="00493B9B" w:rsidRDefault="00493B9B" w:rsidP="00AF0E69">
      <w:pPr>
        <w:spacing w:line="240" w:lineRule="auto"/>
        <w:jc w:val="both"/>
        <w:rPr>
          <w:rFonts w:asciiTheme="minorHAnsi" w:hAnsiTheme="minorHAnsi" w:cs="Arial"/>
          <w:sz w:val="22"/>
          <w:szCs w:val="22"/>
        </w:rPr>
      </w:pPr>
    </w:p>
    <w:p w:rsidR="00493B9B" w:rsidRDefault="00C47E99" w:rsidP="00AF0E69">
      <w:pPr>
        <w:spacing w:line="240" w:lineRule="auto"/>
        <w:jc w:val="both"/>
        <w:rPr>
          <w:rFonts w:asciiTheme="minorHAnsi" w:hAnsiTheme="minorHAnsi" w:cs="Arial"/>
          <w:sz w:val="22"/>
          <w:szCs w:val="22"/>
        </w:rPr>
      </w:pPr>
      <w:r>
        <w:rPr>
          <w:rFonts w:asciiTheme="minorHAnsi" w:hAnsiTheme="minorHAnsi" w:cs="Arial"/>
          <w:sz w:val="22"/>
          <w:szCs w:val="22"/>
        </w:rPr>
        <w:t xml:space="preserve">Based on this framework and drawing from the experiences of diaspora </w:t>
      </w:r>
      <w:r w:rsidR="00A83EA5">
        <w:rPr>
          <w:rFonts w:asciiTheme="minorHAnsi" w:hAnsiTheme="minorHAnsi" w:cs="Arial"/>
          <w:sz w:val="22"/>
          <w:szCs w:val="22"/>
        </w:rPr>
        <w:t>entrepreneurs</w:t>
      </w:r>
      <w:r>
        <w:rPr>
          <w:rFonts w:asciiTheme="minorHAnsi" w:hAnsiTheme="minorHAnsi" w:cs="Arial"/>
          <w:sz w:val="22"/>
          <w:szCs w:val="22"/>
        </w:rPr>
        <w:t xml:space="preserve"> in Sierra Leone, he </w:t>
      </w:r>
      <w:r w:rsidR="00BF4C98" w:rsidRPr="00160321">
        <w:rPr>
          <w:rFonts w:asciiTheme="minorHAnsi" w:hAnsiTheme="minorHAnsi" w:cs="Arial"/>
          <w:sz w:val="22"/>
          <w:szCs w:val="22"/>
        </w:rPr>
        <w:t xml:space="preserve">highlighted </w:t>
      </w:r>
      <w:r>
        <w:rPr>
          <w:rFonts w:asciiTheme="minorHAnsi" w:hAnsiTheme="minorHAnsi" w:cs="Arial"/>
          <w:sz w:val="22"/>
          <w:szCs w:val="22"/>
        </w:rPr>
        <w:t>that</w:t>
      </w:r>
      <w:r w:rsidR="002653CC" w:rsidRPr="00160321">
        <w:rPr>
          <w:rFonts w:asciiTheme="minorHAnsi" w:hAnsiTheme="minorHAnsi" w:cs="Arial"/>
          <w:sz w:val="22"/>
          <w:szCs w:val="22"/>
        </w:rPr>
        <w:t xml:space="preserve"> the endeavours </w:t>
      </w:r>
      <w:r>
        <w:rPr>
          <w:rFonts w:asciiTheme="minorHAnsi" w:hAnsiTheme="minorHAnsi" w:cs="Arial"/>
          <w:sz w:val="22"/>
          <w:szCs w:val="22"/>
        </w:rPr>
        <w:t xml:space="preserve">of </w:t>
      </w:r>
      <w:r w:rsidR="002653CC" w:rsidRPr="00160321">
        <w:rPr>
          <w:rFonts w:asciiTheme="minorHAnsi" w:hAnsiTheme="minorHAnsi" w:cs="Arial"/>
          <w:sz w:val="22"/>
          <w:szCs w:val="22"/>
        </w:rPr>
        <w:t xml:space="preserve">diaspora and migrant entrepreneurs combine profitable business initiatives with charity/social </w:t>
      </w:r>
      <w:r>
        <w:rPr>
          <w:rFonts w:asciiTheme="minorHAnsi" w:hAnsiTheme="minorHAnsi" w:cs="Arial"/>
          <w:sz w:val="22"/>
          <w:szCs w:val="22"/>
        </w:rPr>
        <w:t xml:space="preserve">enterprises </w:t>
      </w:r>
      <w:r w:rsidR="002653CC" w:rsidRPr="00160321">
        <w:rPr>
          <w:rFonts w:asciiTheme="minorHAnsi" w:hAnsiTheme="minorHAnsi" w:cs="Arial"/>
          <w:sz w:val="22"/>
          <w:szCs w:val="22"/>
        </w:rPr>
        <w:t>with low profitability</w:t>
      </w:r>
      <w:r>
        <w:rPr>
          <w:rFonts w:asciiTheme="minorHAnsi" w:hAnsiTheme="minorHAnsi" w:cs="Arial"/>
          <w:sz w:val="22"/>
          <w:szCs w:val="22"/>
        </w:rPr>
        <w:t xml:space="preserve"> both in The Netherlands and in Sierra Leone</w:t>
      </w:r>
      <w:r w:rsidR="00DE5B62">
        <w:rPr>
          <w:rFonts w:asciiTheme="minorHAnsi" w:hAnsiTheme="minorHAnsi" w:cs="Arial"/>
          <w:sz w:val="22"/>
          <w:szCs w:val="22"/>
        </w:rPr>
        <w:t>/in countries of origin</w:t>
      </w:r>
      <w:r w:rsidR="002653CC" w:rsidRPr="00160321">
        <w:rPr>
          <w:rFonts w:asciiTheme="minorHAnsi" w:hAnsiTheme="minorHAnsi" w:cs="Arial"/>
          <w:sz w:val="22"/>
          <w:szCs w:val="22"/>
        </w:rPr>
        <w:t xml:space="preserve">. </w:t>
      </w:r>
    </w:p>
    <w:p w:rsidR="00493B9B" w:rsidRDefault="00493B9B" w:rsidP="00AF0E69">
      <w:pPr>
        <w:spacing w:line="240" w:lineRule="auto"/>
        <w:jc w:val="both"/>
        <w:rPr>
          <w:rFonts w:asciiTheme="minorHAnsi" w:hAnsiTheme="minorHAnsi" w:cs="Arial"/>
          <w:sz w:val="22"/>
          <w:szCs w:val="22"/>
        </w:rPr>
      </w:pPr>
    </w:p>
    <w:p w:rsidR="00493B9B" w:rsidRDefault="00493B9B" w:rsidP="00AF0E69">
      <w:pPr>
        <w:spacing w:line="240" w:lineRule="auto"/>
        <w:jc w:val="both"/>
        <w:rPr>
          <w:rFonts w:asciiTheme="minorHAnsi" w:hAnsiTheme="minorHAnsi" w:cs="Arial"/>
          <w:sz w:val="22"/>
          <w:szCs w:val="22"/>
        </w:rPr>
      </w:pPr>
    </w:p>
    <w:p w:rsidR="00493B9B" w:rsidRDefault="00493B9B" w:rsidP="00AF0E69">
      <w:pPr>
        <w:spacing w:line="240" w:lineRule="auto"/>
        <w:jc w:val="both"/>
        <w:rPr>
          <w:rFonts w:asciiTheme="minorHAnsi" w:hAnsiTheme="minorHAnsi" w:cs="Arial"/>
          <w:sz w:val="22"/>
          <w:szCs w:val="22"/>
        </w:rPr>
      </w:pPr>
    </w:p>
    <w:p w:rsidR="00493B9B" w:rsidRDefault="002803BB" w:rsidP="00AF0E69">
      <w:pPr>
        <w:spacing w:line="240" w:lineRule="auto"/>
        <w:jc w:val="both"/>
        <w:rPr>
          <w:rFonts w:asciiTheme="minorHAnsi" w:hAnsiTheme="minorHAnsi" w:cs="Arial"/>
          <w:sz w:val="22"/>
          <w:szCs w:val="22"/>
        </w:rPr>
      </w:pPr>
      <w:r w:rsidRPr="002803BB">
        <w:rPr>
          <w:rFonts w:asciiTheme="minorHAnsi" w:hAnsiTheme="minorHAnsi"/>
          <w:noProof/>
          <w:sz w:val="22"/>
          <w:szCs w:val="22"/>
          <w:lang w:eastAsia="en-GB"/>
        </w:rPr>
        <w:pict>
          <v:shape id="_x0000_s1038" type="#_x0000_t202" style="position:absolute;left:0;text-align:left;margin-left:36.85pt;margin-top:.75pt;width:393.75pt;height:246.6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" stroked="f">
            <v:textbox>
              <w:txbxContent>
                <w:p w:rsidR="000C5CE6" w:rsidRPr="002653CC" w:rsidRDefault="000C5CE6" w:rsidP="00493B9B">
                  <w:pPr>
                    <w:jc w:val="center"/>
                    <w:rPr>
                      <w:rFonts w:ascii="Gill Sans MT" w:hAnsi="Gill Sans MT"/>
                      <w:b/>
                      <w:noProof/>
                      <w:lang w:val="en-ZA" w:eastAsia="en-GB"/>
                    </w:rPr>
                  </w:pPr>
                  <w:r>
                    <w:rPr>
                      <w:rFonts w:ascii="Gill Sans MT" w:hAnsi="Gill Sans MT"/>
                      <w:b/>
                      <w:noProof/>
                      <w:lang w:val="en-ZA" w:eastAsia="en-GB"/>
                    </w:rPr>
                    <w:t xml:space="preserve">Figure 1: </w:t>
                  </w:r>
                  <w:r w:rsidRPr="002653CC">
                    <w:rPr>
                      <w:rFonts w:ascii="Gill Sans MT" w:hAnsi="Gill Sans MT"/>
                      <w:b/>
                      <w:noProof/>
                      <w:lang w:val="en-ZA" w:eastAsia="en-GB"/>
                    </w:rPr>
                    <w:t xml:space="preserve">Types of </w:t>
                  </w:r>
                  <w:r>
                    <w:rPr>
                      <w:rFonts w:ascii="Gill Sans MT" w:hAnsi="Gill Sans MT"/>
                      <w:b/>
                      <w:noProof/>
                      <w:lang w:val="en-ZA" w:eastAsia="en-GB"/>
                    </w:rPr>
                    <w:t>D</w:t>
                  </w:r>
                  <w:r w:rsidRPr="002653CC">
                    <w:rPr>
                      <w:rFonts w:ascii="Gill Sans MT" w:hAnsi="Gill Sans MT"/>
                      <w:b/>
                      <w:noProof/>
                      <w:lang w:val="en-ZA" w:eastAsia="en-GB"/>
                    </w:rPr>
                    <w:t>iaspora Businesses</w:t>
                  </w:r>
                </w:p>
                <w:p w:rsidR="000C5CE6" w:rsidRDefault="000C5CE6" w:rsidP="00493B9B">
                  <w:pPr>
                    <w:jc w:val="center"/>
                    <w:rPr>
                      <w:rFonts w:ascii="Gill Sans MT" w:hAnsi="Gill Sans MT"/>
                      <w:b/>
                      <w:noProof/>
                      <w:color w:val="00B0F0"/>
                      <w:lang w:val="en-ZA" w:eastAsia="en-GB"/>
                    </w:rPr>
                  </w:pPr>
                </w:p>
                <w:p w:rsidR="000C5CE6" w:rsidRDefault="000C5CE6" w:rsidP="00493B9B">
                  <w:pPr>
                    <w:jc w:val="center"/>
                    <w:rPr>
                      <w:rFonts w:ascii="Gill Sans MT" w:hAnsi="Gill Sans MT"/>
                      <w:b/>
                      <w:noProof/>
                      <w:color w:val="00B0F0"/>
                      <w:lang w:val="en-ZA" w:eastAsia="en-GB"/>
                    </w:rPr>
                  </w:pPr>
                  <w:r>
                    <w:rPr>
                      <w:noProof/>
                      <w:lang w:val="nl-NL" w:eastAsia="nl-NL"/>
                    </w:rPr>
                    <w:drawing>
                      <wp:inline distT="0" distB="0" distL="0" distR="0">
                        <wp:extent cx="3952800" cy="23906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66477" cy="2398955"/>
                                </a:xfrm>
                                <a:prstGeom prst="rect">
                                  <a:avLst/>
                                </a:prstGeom>
                              </pic:spPr>
                            </pic:pic>
                          </a:graphicData>
                        </a:graphic>
                      </wp:inline>
                    </w:drawing>
                  </w:r>
                </w:p>
                <w:p w:rsidR="000C5CE6" w:rsidRPr="002653CC" w:rsidRDefault="000C5CE6" w:rsidP="00DE5B62">
                  <w:pPr>
                    <w:rPr>
                      <w:rFonts w:ascii="Gill Sans MT" w:hAnsi="Gill Sans MT"/>
                      <w:noProof/>
                      <w:sz w:val="16"/>
                      <w:szCs w:val="16"/>
                      <w:lang w:val="en-ZA" w:eastAsia="en-GB"/>
                    </w:rPr>
                  </w:pPr>
                  <w:r w:rsidRPr="002653CC">
                    <w:rPr>
                      <w:rFonts w:ascii="Gill Sans MT" w:hAnsi="Gill Sans MT"/>
                      <w:noProof/>
                      <w:sz w:val="16"/>
                      <w:szCs w:val="16"/>
                      <w:lang w:val="en-ZA" w:eastAsia="en-GB"/>
                    </w:rPr>
                    <w:t>Source: Context Masters</w:t>
                  </w:r>
                </w:p>
                <w:p w:rsidR="000C5CE6" w:rsidRDefault="000C5CE6" w:rsidP="00493B9B">
                  <w:pPr>
                    <w:jc w:val="center"/>
                    <w:rPr>
                      <w:rFonts w:ascii="Gill Sans MT" w:hAnsi="Gill Sans MT"/>
                      <w:b/>
                      <w:noProof/>
                      <w:color w:val="00B0F0"/>
                      <w:lang w:val="en-ZA" w:eastAsia="en-GB"/>
                    </w:rPr>
                  </w:pPr>
                </w:p>
                <w:p w:rsidR="000C5CE6" w:rsidRPr="002653CC" w:rsidRDefault="000C5CE6" w:rsidP="00493B9B">
                  <w:pPr>
                    <w:jc w:val="center"/>
                    <w:rPr>
                      <w:rFonts w:ascii="Gill Sans MT" w:hAnsi="Gill Sans MT"/>
                      <w:b/>
                      <w:noProof/>
                      <w:color w:val="00B0F0"/>
                      <w:lang w:val="en-ZA" w:eastAsia="en-GB"/>
                    </w:rPr>
                  </w:pPr>
                </w:p>
                <w:p w:rsidR="000C5CE6" w:rsidRPr="002653CC" w:rsidRDefault="000C5CE6" w:rsidP="00493B9B">
                  <w:pPr>
                    <w:jc w:val="center"/>
                    <w:rPr>
                      <w:lang w:val="en-ZA"/>
                    </w:rPr>
                  </w:pPr>
                </w:p>
              </w:txbxContent>
            </v:textbox>
            <w10:wrap type="square"/>
          </v:shape>
        </w:pict>
      </w:r>
    </w:p>
    <w:p w:rsidR="00493B9B" w:rsidRDefault="00493B9B" w:rsidP="00AF0E69">
      <w:pPr>
        <w:spacing w:line="240" w:lineRule="auto"/>
        <w:jc w:val="both"/>
        <w:rPr>
          <w:rFonts w:asciiTheme="minorHAnsi" w:hAnsiTheme="minorHAnsi" w:cs="Arial"/>
          <w:sz w:val="22"/>
          <w:szCs w:val="22"/>
        </w:rPr>
      </w:pPr>
    </w:p>
    <w:p w:rsidR="00493B9B" w:rsidRDefault="00493B9B" w:rsidP="00AF0E69">
      <w:pPr>
        <w:spacing w:line="240" w:lineRule="auto"/>
        <w:jc w:val="both"/>
        <w:rPr>
          <w:rFonts w:asciiTheme="minorHAnsi" w:hAnsiTheme="minorHAnsi" w:cs="Arial"/>
          <w:sz w:val="22"/>
          <w:szCs w:val="22"/>
        </w:rPr>
      </w:pPr>
    </w:p>
    <w:p w:rsidR="00493B9B" w:rsidRDefault="00493B9B" w:rsidP="00AF0E69">
      <w:pPr>
        <w:spacing w:line="240" w:lineRule="auto"/>
        <w:jc w:val="both"/>
        <w:rPr>
          <w:rFonts w:asciiTheme="minorHAnsi" w:hAnsiTheme="minorHAnsi" w:cs="Arial"/>
          <w:sz w:val="22"/>
          <w:szCs w:val="22"/>
        </w:rPr>
      </w:pPr>
    </w:p>
    <w:p w:rsidR="00493B9B" w:rsidRDefault="00493B9B" w:rsidP="00AF0E69">
      <w:pPr>
        <w:spacing w:line="240" w:lineRule="auto"/>
        <w:jc w:val="both"/>
        <w:rPr>
          <w:rFonts w:asciiTheme="minorHAnsi" w:hAnsiTheme="minorHAnsi" w:cs="Arial"/>
          <w:sz w:val="22"/>
          <w:szCs w:val="22"/>
        </w:rPr>
      </w:pPr>
    </w:p>
    <w:p w:rsidR="00493B9B" w:rsidRDefault="00493B9B" w:rsidP="00AF0E69">
      <w:pPr>
        <w:spacing w:line="240" w:lineRule="auto"/>
        <w:jc w:val="both"/>
        <w:rPr>
          <w:rFonts w:asciiTheme="minorHAnsi" w:hAnsiTheme="minorHAnsi" w:cs="Arial"/>
          <w:sz w:val="22"/>
          <w:szCs w:val="22"/>
        </w:rPr>
      </w:pPr>
    </w:p>
    <w:p w:rsidR="00493B9B" w:rsidRDefault="00493B9B" w:rsidP="00AF0E69">
      <w:pPr>
        <w:spacing w:line="240" w:lineRule="auto"/>
        <w:jc w:val="both"/>
        <w:rPr>
          <w:rFonts w:asciiTheme="minorHAnsi" w:hAnsiTheme="minorHAnsi" w:cs="Arial"/>
          <w:sz w:val="22"/>
          <w:szCs w:val="22"/>
        </w:rPr>
      </w:pPr>
    </w:p>
    <w:p w:rsidR="00493B9B" w:rsidRDefault="00493B9B" w:rsidP="00AF0E69">
      <w:pPr>
        <w:spacing w:line="240" w:lineRule="auto"/>
        <w:jc w:val="both"/>
        <w:rPr>
          <w:rFonts w:asciiTheme="minorHAnsi" w:hAnsiTheme="minorHAnsi" w:cs="Arial"/>
          <w:sz w:val="22"/>
          <w:szCs w:val="22"/>
        </w:rPr>
      </w:pPr>
    </w:p>
    <w:p w:rsidR="00493B9B" w:rsidRDefault="00493B9B" w:rsidP="00AF0E69">
      <w:pPr>
        <w:spacing w:line="240" w:lineRule="auto"/>
        <w:jc w:val="both"/>
        <w:rPr>
          <w:rFonts w:asciiTheme="minorHAnsi" w:hAnsiTheme="minorHAnsi" w:cs="Arial"/>
          <w:sz w:val="22"/>
          <w:szCs w:val="22"/>
        </w:rPr>
      </w:pPr>
    </w:p>
    <w:p w:rsidR="00493B9B" w:rsidRDefault="00493B9B" w:rsidP="00AF0E69">
      <w:pPr>
        <w:spacing w:line="240" w:lineRule="auto"/>
        <w:jc w:val="both"/>
        <w:rPr>
          <w:rFonts w:asciiTheme="minorHAnsi" w:hAnsiTheme="minorHAnsi" w:cs="Arial"/>
          <w:sz w:val="22"/>
          <w:szCs w:val="22"/>
        </w:rPr>
      </w:pPr>
    </w:p>
    <w:p w:rsidR="00493B9B" w:rsidRDefault="00493B9B" w:rsidP="00AF0E69">
      <w:pPr>
        <w:spacing w:line="240" w:lineRule="auto"/>
        <w:jc w:val="both"/>
        <w:rPr>
          <w:rFonts w:asciiTheme="minorHAnsi" w:hAnsiTheme="minorHAnsi" w:cs="Arial"/>
          <w:sz w:val="22"/>
          <w:szCs w:val="22"/>
        </w:rPr>
      </w:pPr>
    </w:p>
    <w:p w:rsidR="00493B9B" w:rsidRDefault="00493B9B" w:rsidP="00AF0E69">
      <w:pPr>
        <w:spacing w:line="240" w:lineRule="auto"/>
        <w:jc w:val="both"/>
        <w:rPr>
          <w:rFonts w:asciiTheme="minorHAnsi" w:hAnsiTheme="minorHAnsi" w:cs="Arial"/>
          <w:sz w:val="22"/>
          <w:szCs w:val="22"/>
        </w:rPr>
      </w:pPr>
    </w:p>
    <w:p w:rsidR="00493B9B" w:rsidRDefault="00493B9B" w:rsidP="00AF0E69">
      <w:pPr>
        <w:spacing w:line="240" w:lineRule="auto"/>
        <w:jc w:val="both"/>
        <w:rPr>
          <w:rFonts w:asciiTheme="minorHAnsi" w:hAnsiTheme="minorHAnsi" w:cs="Arial"/>
          <w:sz w:val="22"/>
          <w:szCs w:val="22"/>
        </w:rPr>
      </w:pPr>
    </w:p>
    <w:p w:rsidR="00493B9B" w:rsidRDefault="00493B9B" w:rsidP="00AF0E69">
      <w:pPr>
        <w:spacing w:line="240" w:lineRule="auto"/>
        <w:jc w:val="both"/>
        <w:rPr>
          <w:rFonts w:asciiTheme="minorHAnsi" w:hAnsiTheme="minorHAnsi" w:cs="Arial"/>
          <w:sz w:val="22"/>
          <w:szCs w:val="22"/>
        </w:rPr>
      </w:pPr>
    </w:p>
    <w:p w:rsidR="00493B9B" w:rsidRDefault="00493B9B" w:rsidP="00AF0E69">
      <w:pPr>
        <w:spacing w:line="240" w:lineRule="auto"/>
        <w:jc w:val="both"/>
        <w:rPr>
          <w:rFonts w:asciiTheme="minorHAnsi" w:hAnsiTheme="minorHAnsi" w:cs="Arial"/>
          <w:sz w:val="22"/>
          <w:szCs w:val="22"/>
        </w:rPr>
      </w:pPr>
    </w:p>
    <w:p w:rsidR="00493B9B" w:rsidRDefault="00493B9B" w:rsidP="00AF0E69">
      <w:pPr>
        <w:spacing w:line="240" w:lineRule="auto"/>
        <w:jc w:val="both"/>
        <w:rPr>
          <w:rFonts w:asciiTheme="minorHAnsi" w:hAnsiTheme="minorHAnsi" w:cs="Arial"/>
          <w:sz w:val="22"/>
          <w:szCs w:val="22"/>
        </w:rPr>
      </w:pPr>
    </w:p>
    <w:p w:rsidR="00493B9B" w:rsidRDefault="00493B9B" w:rsidP="00AF0E69">
      <w:pPr>
        <w:spacing w:line="240" w:lineRule="auto"/>
        <w:jc w:val="both"/>
        <w:rPr>
          <w:rFonts w:asciiTheme="minorHAnsi" w:hAnsiTheme="minorHAnsi" w:cs="Arial"/>
          <w:sz w:val="22"/>
          <w:szCs w:val="22"/>
        </w:rPr>
      </w:pPr>
    </w:p>
    <w:p w:rsidR="00493B9B" w:rsidRDefault="00493B9B" w:rsidP="00AF0E69">
      <w:pPr>
        <w:spacing w:line="240" w:lineRule="auto"/>
        <w:jc w:val="both"/>
        <w:rPr>
          <w:rFonts w:asciiTheme="minorHAnsi" w:hAnsiTheme="minorHAnsi" w:cs="Arial"/>
          <w:sz w:val="22"/>
          <w:szCs w:val="22"/>
        </w:rPr>
      </w:pPr>
    </w:p>
    <w:p w:rsidR="00493B9B" w:rsidRDefault="00493B9B" w:rsidP="00AF0E69">
      <w:pPr>
        <w:spacing w:line="240" w:lineRule="auto"/>
        <w:jc w:val="both"/>
        <w:rPr>
          <w:rFonts w:asciiTheme="minorHAnsi" w:hAnsiTheme="minorHAnsi" w:cs="Arial"/>
          <w:sz w:val="22"/>
          <w:szCs w:val="22"/>
        </w:rPr>
      </w:pPr>
    </w:p>
    <w:p w:rsidR="00AF0E69" w:rsidRPr="00160321" w:rsidRDefault="00493B9B" w:rsidP="00AF0E69">
      <w:pPr>
        <w:spacing w:line="240" w:lineRule="auto"/>
        <w:jc w:val="both"/>
        <w:rPr>
          <w:rFonts w:asciiTheme="minorHAnsi" w:hAnsiTheme="minorHAnsi" w:cs="Arial"/>
          <w:sz w:val="22"/>
          <w:szCs w:val="22"/>
        </w:rPr>
      </w:pPr>
      <w:r>
        <w:rPr>
          <w:rFonts w:asciiTheme="minorHAnsi" w:hAnsiTheme="minorHAnsi" w:cs="Arial"/>
          <w:sz w:val="22"/>
          <w:szCs w:val="22"/>
        </w:rPr>
        <w:t>I</w:t>
      </w:r>
      <w:r w:rsidR="00C47E99">
        <w:rPr>
          <w:rFonts w:asciiTheme="minorHAnsi" w:hAnsiTheme="minorHAnsi" w:cs="Arial"/>
          <w:sz w:val="22"/>
          <w:szCs w:val="22"/>
        </w:rPr>
        <w:t xml:space="preserve">n responding to the four questions raised above, he articulated </w:t>
      </w:r>
      <w:r>
        <w:rPr>
          <w:rFonts w:asciiTheme="minorHAnsi" w:hAnsiTheme="minorHAnsi" w:cs="Arial"/>
          <w:sz w:val="22"/>
          <w:szCs w:val="22"/>
        </w:rPr>
        <w:t xml:space="preserve">further on </w:t>
      </w:r>
      <w:r w:rsidR="00C47E99">
        <w:rPr>
          <w:rFonts w:asciiTheme="minorHAnsi" w:hAnsiTheme="minorHAnsi" w:cs="Arial"/>
          <w:sz w:val="22"/>
          <w:szCs w:val="22"/>
        </w:rPr>
        <w:t xml:space="preserve">: </w:t>
      </w:r>
    </w:p>
    <w:p w:rsidR="00BF4C98" w:rsidRPr="00160321" w:rsidRDefault="00BF4C98" w:rsidP="00AF0E69">
      <w:pPr>
        <w:spacing w:line="240" w:lineRule="auto"/>
        <w:jc w:val="both"/>
        <w:rPr>
          <w:rFonts w:asciiTheme="minorHAnsi" w:hAnsiTheme="minorHAnsi" w:cs="Arial"/>
          <w:sz w:val="22"/>
          <w:szCs w:val="22"/>
        </w:rPr>
      </w:pPr>
    </w:p>
    <w:p w:rsidR="00BF4C98" w:rsidRPr="00160321" w:rsidRDefault="00BF4C98" w:rsidP="00BF4C98">
      <w:pPr>
        <w:spacing w:line="240" w:lineRule="auto"/>
        <w:jc w:val="both"/>
        <w:rPr>
          <w:rFonts w:asciiTheme="minorHAnsi" w:hAnsiTheme="minorHAnsi" w:cs="Arial"/>
          <w:sz w:val="22"/>
          <w:szCs w:val="22"/>
        </w:rPr>
      </w:pPr>
      <w:r w:rsidRPr="00160321">
        <w:rPr>
          <w:rFonts w:asciiTheme="minorHAnsi" w:hAnsiTheme="minorHAnsi" w:cs="Arial"/>
          <w:b/>
          <w:sz w:val="22"/>
          <w:szCs w:val="22"/>
        </w:rPr>
        <w:t xml:space="preserve">What makes migrant/diaspora enterprises different: </w:t>
      </w:r>
      <w:r w:rsidR="008502BD" w:rsidRPr="00160321">
        <w:rPr>
          <w:rFonts w:asciiTheme="minorHAnsi" w:hAnsiTheme="minorHAnsi" w:cs="Arial"/>
          <w:sz w:val="22"/>
          <w:szCs w:val="22"/>
        </w:rPr>
        <w:t>Drawing from the experiences of returnee migrants in Sierra Leone</w:t>
      </w:r>
      <w:r w:rsidR="008502BD" w:rsidRPr="00C47E99">
        <w:rPr>
          <w:rFonts w:asciiTheme="minorHAnsi" w:hAnsiTheme="minorHAnsi" w:cs="Arial"/>
          <w:sz w:val="22"/>
          <w:szCs w:val="22"/>
        </w:rPr>
        <w:t>, m</w:t>
      </w:r>
      <w:r w:rsidRPr="00160321">
        <w:rPr>
          <w:rFonts w:asciiTheme="minorHAnsi" w:hAnsiTheme="minorHAnsi" w:cs="Arial"/>
          <w:sz w:val="22"/>
          <w:szCs w:val="22"/>
        </w:rPr>
        <w:t>igrant/diaspora entrepreneurs run businesses that require high education and start-up c</w:t>
      </w:r>
      <w:r w:rsidR="003C07DD" w:rsidRPr="00160321">
        <w:rPr>
          <w:rFonts w:asciiTheme="minorHAnsi" w:hAnsiTheme="minorHAnsi" w:cs="Arial"/>
          <w:sz w:val="22"/>
          <w:szCs w:val="22"/>
        </w:rPr>
        <w:t>apital</w:t>
      </w:r>
      <w:r w:rsidRPr="00160321">
        <w:rPr>
          <w:rFonts w:asciiTheme="minorHAnsi" w:hAnsiTheme="minorHAnsi" w:cs="Arial"/>
          <w:sz w:val="22"/>
          <w:szCs w:val="22"/>
        </w:rPr>
        <w:t>.</w:t>
      </w:r>
      <w:r w:rsidR="008502BD" w:rsidRPr="00160321">
        <w:rPr>
          <w:rFonts w:asciiTheme="minorHAnsi" w:hAnsiTheme="minorHAnsi" w:cs="Arial"/>
          <w:sz w:val="22"/>
          <w:szCs w:val="22"/>
        </w:rPr>
        <w:t xml:space="preserve"> </w:t>
      </w:r>
      <w:r w:rsidRPr="00160321">
        <w:rPr>
          <w:rFonts w:asciiTheme="minorHAnsi" w:hAnsiTheme="minorHAnsi" w:cs="Arial"/>
          <w:sz w:val="22"/>
          <w:szCs w:val="22"/>
        </w:rPr>
        <w:t>Their focus is on hot spot</w:t>
      </w:r>
      <w:r w:rsidR="003C07DD" w:rsidRPr="00160321">
        <w:rPr>
          <w:rFonts w:asciiTheme="minorHAnsi" w:hAnsiTheme="minorHAnsi" w:cs="Arial"/>
          <w:sz w:val="22"/>
          <w:szCs w:val="22"/>
        </w:rPr>
        <w:t xml:space="preserve">s and targeted </w:t>
      </w:r>
      <w:r w:rsidRPr="00160321">
        <w:rPr>
          <w:rFonts w:asciiTheme="minorHAnsi" w:hAnsiTheme="minorHAnsi" w:cs="Arial"/>
          <w:sz w:val="22"/>
          <w:szCs w:val="22"/>
        </w:rPr>
        <w:t>sectors mainly agriculture and service sector</w:t>
      </w:r>
      <w:r w:rsidR="00A83EA5">
        <w:rPr>
          <w:rFonts w:asciiTheme="minorHAnsi" w:hAnsiTheme="minorHAnsi" w:cs="Arial"/>
          <w:sz w:val="22"/>
          <w:szCs w:val="22"/>
        </w:rPr>
        <w:t xml:space="preserve">s for </w:t>
      </w:r>
      <w:r w:rsidR="00DE5B62">
        <w:rPr>
          <w:rFonts w:asciiTheme="minorHAnsi" w:hAnsiTheme="minorHAnsi" w:cs="Arial"/>
          <w:sz w:val="22"/>
          <w:szCs w:val="22"/>
        </w:rPr>
        <w:t>instance</w:t>
      </w:r>
      <w:r w:rsidR="00A83EA5">
        <w:rPr>
          <w:rFonts w:asciiTheme="minorHAnsi" w:hAnsiTheme="minorHAnsi" w:cs="Arial"/>
          <w:sz w:val="22"/>
          <w:szCs w:val="22"/>
        </w:rPr>
        <w:t xml:space="preserve"> ICTs </w:t>
      </w:r>
      <w:r w:rsidR="00DE5B62">
        <w:rPr>
          <w:rFonts w:asciiTheme="minorHAnsi" w:hAnsiTheme="minorHAnsi" w:cs="Arial"/>
          <w:sz w:val="22"/>
          <w:szCs w:val="22"/>
        </w:rPr>
        <w:t xml:space="preserve">to </w:t>
      </w:r>
      <w:r w:rsidR="00A83EA5">
        <w:rPr>
          <w:rFonts w:asciiTheme="minorHAnsi" w:hAnsiTheme="minorHAnsi" w:cs="Arial"/>
          <w:sz w:val="22"/>
          <w:szCs w:val="22"/>
        </w:rPr>
        <w:t xml:space="preserve">fill </w:t>
      </w:r>
      <w:r w:rsidR="00AD431A">
        <w:rPr>
          <w:rFonts w:asciiTheme="minorHAnsi" w:hAnsiTheme="minorHAnsi" w:cs="Arial"/>
          <w:sz w:val="22"/>
          <w:szCs w:val="22"/>
        </w:rPr>
        <w:t xml:space="preserve">gaps </w:t>
      </w:r>
      <w:r w:rsidR="00A83EA5">
        <w:rPr>
          <w:rFonts w:asciiTheme="minorHAnsi" w:hAnsiTheme="minorHAnsi" w:cs="Arial"/>
          <w:sz w:val="22"/>
          <w:szCs w:val="22"/>
        </w:rPr>
        <w:t xml:space="preserve">in the supply chain </w:t>
      </w:r>
      <w:r w:rsidR="00DE5B62">
        <w:rPr>
          <w:rFonts w:asciiTheme="minorHAnsi" w:hAnsiTheme="minorHAnsi" w:cs="Arial"/>
          <w:sz w:val="22"/>
          <w:szCs w:val="22"/>
        </w:rPr>
        <w:t>which in many developing countries are weak</w:t>
      </w:r>
      <w:r w:rsidRPr="00160321">
        <w:rPr>
          <w:rFonts w:asciiTheme="minorHAnsi" w:hAnsiTheme="minorHAnsi" w:cs="Arial"/>
          <w:sz w:val="22"/>
          <w:szCs w:val="22"/>
        </w:rPr>
        <w:t xml:space="preserve">. </w:t>
      </w:r>
    </w:p>
    <w:p w:rsidR="00BF4C98" w:rsidRPr="00160321" w:rsidRDefault="00BF4C98" w:rsidP="00BF4C98">
      <w:pPr>
        <w:spacing w:line="240" w:lineRule="auto"/>
        <w:jc w:val="both"/>
        <w:rPr>
          <w:rFonts w:asciiTheme="minorHAnsi" w:hAnsiTheme="minorHAnsi" w:cs="Arial"/>
          <w:sz w:val="22"/>
          <w:szCs w:val="22"/>
        </w:rPr>
      </w:pPr>
    </w:p>
    <w:p w:rsidR="00BF4C98" w:rsidRPr="00160321" w:rsidRDefault="00493B9B" w:rsidP="00BF4C98">
      <w:pPr>
        <w:spacing w:line="240" w:lineRule="auto"/>
        <w:jc w:val="both"/>
        <w:rPr>
          <w:rFonts w:asciiTheme="minorHAnsi" w:hAnsiTheme="minorHAnsi" w:cs="Arial"/>
          <w:sz w:val="22"/>
          <w:szCs w:val="22"/>
        </w:rPr>
      </w:pPr>
      <w:r>
        <w:rPr>
          <w:rFonts w:asciiTheme="minorHAnsi" w:hAnsiTheme="minorHAnsi" w:cs="Arial"/>
          <w:b/>
          <w:sz w:val="22"/>
          <w:szCs w:val="22"/>
        </w:rPr>
        <w:t>T</w:t>
      </w:r>
      <w:r w:rsidR="00BF4C98" w:rsidRPr="00160321">
        <w:rPr>
          <w:rFonts w:asciiTheme="minorHAnsi" w:hAnsiTheme="minorHAnsi" w:cs="Arial"/>
          <w:b/>
          <w:sz w:val="22"/>
          <w:szCs w:val="22"/>
        </w:rPr>
        <w:t xml:space="preserve">he nature of their operation: </w:t>
      </w:r>
      <w:r w:rsidR="00BF4C98" w:rsidRPr="00160321">
        <w:rPr>
          <w:rFonts w:asciiTheme="minorHAnsi" w:hAnsiTheme="minorHAnsi" w:cs="Arial"/>
          <w:sz w:val="22"/>
          <w:szCs w:val="22"/>
        </w:rPr>
        <w:t xml:space="preserve">They </w:t>
      </w:r>
      <w:r w:rsidR="00AD431A">
        <w:rPr>
          <w:rFonts w:asciiTheme="minorHAnsi" w:hAnsiTheme="minorHAnsi" w:cs="Arial"/>
          <w:sz w:val="22"/>
          <w:szCs w:val="22"/>
        </w:rPr>
        <w:t xml:space="preserve">are </w:t>
      </w:r>
      <w:r w:rsidR="00BF4C98" w:rsidRPr="00160321">
        <w:rPr>
          <w:rFonts w:asciiTheme="minorHAnsi" w:hAnsiTheme="minorHAnsi" w:cs="Arial"/>
          <w:sz w:val="22"/>
          <w:szCs w:val="22"/>
        </w:rPr>
        <w:t>organize</w:t>
      </w:r>
      <w:r w:rsidR="003C07DD" w:rsidRPr="00160321">
        <w:rPr>
          <w:rFonts w:asciiTheme="minorHAnsi" w:hAnsiTheme="minorHAnsi" w:cs="Arial"/>
          <w:sz w:val="22"/>
          <w:szCs w:val="22"/>
        </w:rPr>
        <w:t>d through</w:t>
      </w:r>
      <w:r w:rsidR="00BF4C98" w:rsidRPr="00160321">
        <w:rPr>
          <w:rFonts w:asciiTheme="minorHAnsi" w:hAnsiTheme="minorHAnsi" w:cs="Arial"/>
          <w:sz w:val="22"/>
          <w:szCs w:val="22"/>
        </w:rPr>
        <w:t xml:space="preserve"> informal and formal business networks </w:t>
      </w:r>
      <w:r w:rsidR="003C07DD" w:rsidRPr="00160321">
        <w:rPr>
          <w:rFonts w:asciiTheme="minorHAnsi" w:hAnsiTheme="minorHAnsi" w:cs="Arial"/>
          <w:sz w:val="22"/>
          <w:szCs w:val="22"/>
        </w:rPr>
        <w:t>that facilitate c</w:t>
      </w:r>
      <w:r w:rsidR="00BF4C98" w:rsidRPr="00160321">
        <w:rPr>
          <w:rFonts w:asciiTheme="minorHAnsi" w:hAnsiTheme="minorHAnsi" w:cs="Arial"/>
          <w:sz w:val="22"/>
          <w:szCs w:val="22"/>
        </w:rPr>
        <w:t>onnect</w:t>
      </w:r>
      <w:r w:rsidR="003C07DD" w:rsidRPr="00160321">
        <w:rPr>
          <w:rFonts w:asciiTheme="minorHAnsi" w:hAnsiTheme="minorHAnsi" w:cs="Arial"/>
          <w:sz w:val="22"/>
          <w:szCs w:val="22"/>
        </w:rPr>
        <w:t>ions to</w:t>
      </w:r>
      <w:r w:rsidR="00BF4C98" w:rsidRPr="00160321">
        <w:rPr>
          <w:rFonts w:asciiTheme="minorHAnsi" w:hAnsiTheme="minorHAnsi" w:cs="Arial"/>
          <w:sz w:val="22"/>
          <w:szCs w:val="22"/>
        </w:rPr>
        <w:t xml:space="preserve"> the supply chain. </w:t>
      </w:r>
      <w:r w:rsidR="00A83EA5">
        <w:rPr>
          <w:rFonts w:asciiTheme="minorHAnsi" w:hAnsiTheme="minorHAnsi" w:cs="Arial"/>
          <w:sz w:val="22"/>
          <w:szCs w:val="22"/>
        </w:rPr>
        <w:t>In Sierra Leone for example the</w:t>
      </w:r>
      <w:r>
        <w:rPr>
          <w:rFonts w:asciiTheme="minorHAnsi" w:hAnsiTheme="minorHAnsi" w:cs="Arial"/>
          <w:sz w:val="22"/>
          <w:szCs w:val="22"/>
        </w:rPr>
        <w:t>re</w:t>
      </w:r>
      <w:r w:rsidR="00A83EA5">
        <w:rPr>
          <w:rFonts w:asciiTheme="minorHAnsi" w:hAnsiTheme="minorHAnsi" w:cs="Arial"/>
          <w:sz w:val="22"/>
          <w:szCs w:val="22"/>
        </w:rPr>
        <w:t xml:space="preserve"> are diaspora networks, business SME</w:t>
      </w:r>
      <w:r w:rsidR="002B46DD">
        <w:rPr>
          <w:rFonts w:asciiTheme="minorHAnsi" w:hAnsiTheme="minorHAnsi" w:cs="Arial"/>
          <w:sz w:val="22"/>
          <w:szCs w:val="22"/>
        </w:rPr>
        <w:t>s</w:t>
      </w:r>
      <w:r w:rsidR="008F26BA">
        <w:rPr>
          <w:rStyle w:val="Voetnootmarkering"/>
          <w:rFonts w:asciiTheme="minorHAnsi" w:hAnsiTheme="minorHAnsi" w:cs="Arial"/>
          <w:sz w:val="22"/>
          <w:szCs w:val="22"/>
        </w:rPr>
        <w:footnoteReference w:id="1"/>
      </w:r>
      <w:r w:rsidR="00A83EA5">
        <w:rPr>
          <w:rFonts w:asciiTheme="minorHAnsi" w:hAnsiTheme="minorHAnsi" w:cs="Arial"/>
          <w:sz w:val="22"/>
          <w:szCs w:val="22"/>
        </w:rPr>
        <w:t xml:space="preserve"> </w:t>
      </w:r>
      <w:r w:rsidR="008F26BA">
        <w:rPr>
          <w:rFonts w:asciiTheme="minorHAnsi" w:hAnsiTheme="minorHAnsi" w:cs="Arial"/>
          <w:sz w:val="22"/>
          <w:szCs w:val="22"/>
        </w:rPr>
        <w:t>that</w:t>
      </w:r>
      <w:r w:rsidR="00A83EA5">
        <w:rPr>
          <w:rFonts w:asciiTheme="minorHAnsi" w:hAnsiTheme="minorHAnsi" w:cs="Arial"/>
          <w:sz w:val="22"/>
          <w:szCs w:val="22"/>
        </w:rPr>
        <w:t xml:space="preserve"> use their connections to lobby</w:t>
      </w:r>
      <w:r w:rsidR="008F26BA">
        <w:rPr>
          <w:rFonts w:asciiTheme="minorHAnsi" w:hAnsiTheme="minorHAnsi" w:cs="Arial"/>
          <w:sz w:val="22"/>
          <w:szCs w:val="22"/>
        </w:rPr>
        <w:t xml:space="preserve"> for policy change</w:t>
      </w:r>
      <w:r w:rsidR="00A83EA5">
        <w:rPr>
          <w:rFonts w:asciiTheme="minorHAnsi" w:hAnsiTheme="minorHAnsi" w:cs="Arial"/>
          <w:sz w:val="22"/>
          <w:szCs w:val="22"/>
        </w:rPr>
        <w:t xml:space="preserve">. </w:t>
      </w:r>
      <w:r w:rsidR="008F26BA">
        <w:rPr>
          <w:rFonts w:asciiTheme="minorHAnsi" w:hAnsiTheme="minorHAnsi" w:cs="Arial"/>
          <w:sz w:val="22"/>
          <w:szCs w:val="22"/>
        </w:rPr>
        <w:t>Amongst diaspora in Sierra Leone, t</w:t>
      </w:r>
      <w:r w:rsidR="00A83EA5">
        <w:rPr>
          <w:rFonts w:asciiTheme="minorHAnsi" w:hAnsiTheme="minorHAnsi" w:cs="Arial"/>
          <w:sz w:val="22"/>
          <w:szCs w:val="22"/>
        </w:rPr>
        <w:t xml:space="preserve">he connection to supply chain is strong. </w:t>
      </w:r>
      <w:r w:rsidR="008F26BA">
        <w:rPr>
          <w:rFonts w:asciiTheme="minorHAnsi" w:hAnsiTheme="minorHAnsi" w:cs="Arial"/>
          <w:sz w:val="22"/>
          <w:szCs w:val="22"/>
        </w:rPr>
        <w:t xml:space="preserve">In Sierra Leone for example, </w:t>
      </w:r>
      <w:r w:rsidR="00A83EA5">
        <w:rPr>
          <w:rFonts w:asciiTheme="minorHAnsi" w:hAnsiTheme="minorHAnsi" w:cs="Arial"/>
          <w:sz w:val="22"/>
          <w:szCs w:val="22"/>
        </w:rPr>
        <w:t>a number of diaspora enterprises c</w:t>
      </w:r>
      <w:r w:rsidR="008F26BA">
        <w:rPr>
          <w:rFonts w:asciiTheme="minorHAnsi" w:hAnsiTheme="minorHAnsi" w:cs="Arial"/>
          <w:sz w:val="22"/>
          <w:szCs w:val="22"/>
        </w:rPr>
        <w:t>a</w:t>
      </w:r>
      <w:r w:rsidR="00A83EA5">
        <w:rPr>
          <w:rFonts w:asciiTheme="minorHAnsi" w:hAnsiTheme="minorHAnsi" w:cs="Arial"/>
          <w:sz w:val="22"/>
          <w:szCs w:val="22"/>
        </w:rPr>
        <w:t>m</w:t>
      </w:r>
      <w:r w:rsidR="008F26BA">
        <w:rPr>
          <w:rFonts w:asciiTheme="minorHAnsi" w:hAnsiTheme="minorHAnsi" w:cs="Arial"/>
          <w:sz w:val="22"/>
          <w:szCs w:val="22"/>
        </w:rPr>
        <w:t>e</w:t>
      </w:r>
      <w:r w:rsidR="00A83EA5">
        <w:rPr>
          <w:rFonts w:asciiTheme="minorHAnsi" w:hAnsiTheme="minorHAnsi" w:cs="Arial"/>
          <w:sz w:val="22"/>
          <w:szCs w:val="22"/>
        </w:rPr>
        <w:t xml:space="preserve"> together to provide transport to the mining sector</w:t>
      </w:r>
      <w:r w:rsidR="00060FAE">
        <w:rPr>
          <w:rFonts w:asciiTheme="minorHAnsi" w:hAnsiTheme="minorHAnsi" w:cs="Arial"/>
          <w:sz w:val="22"/>
          <w:szCs w:val="22"/>
        </w:rPr>
        <w:t xml:space="preserve"> </w:t>
      </w:r>
      <w:r w:rsidR="008F26BA">
        <w:rPr>
          <w:rFonts w:asciiTheme="minorHAnsi" w:hAnsiTheme="minorHAnsi" w:cs="Arial"/>
          <w:sz w:val="22"/>
          <w:szCs w:val="22"/>
        </w:rPr>
        <w:t>by grouping together and used the</w:t>
      </w:r>
      <w:r w:rsidR="002B46DD">
        <w:rPr>
          <w:rFonts w:asciiTheme="minorHAnsi" w:hAnsiTheme="minorHAnsi" w:cs="Arial"/>
          <w:sz w:val="22"/>
          <w:szCs w:val="22"/>
        </w:rPr>
        <w:t>ir</w:t>
      </w:r>
      <w:r w:rsidR="008F26BA">
        <w:rPr>
          <w:rFonts w:asciiTheme="minorHAnsi" w:hAnsiTheme="minorHAnsi" w:cs="Arial"/>
          <w:sz w:val="22"/>
          <w:szCs w:val="22"/>
        </w:rPr>
        <w:t xml:space="preserve"> </w:t>
      </w:r>
      <w:r w:rsidR="00060FAE">
        <w:rPr>
          <w:rFonts w:asciiTheme="minorHAnsi" w:hAnsiTheme="minorHAnsi" w:cs="Arial"/>
          <w:sz w:val="22"/>
          <w:szCs w:val="22"/>
        </w:rPr>
        <w:t>unique</w:t>
      </w:r>
      <w:r w:rsidR="008F26BA">
        <w:rPr>
          <w:rFonts w:asciiTheme="minorHAnsi" w:hAnsiTheme="minorHAnsi" w:cs="Arial"/>
          <w:sz w:val="22"/>
          <w:szCs w:val="22"/>
        </w:rPr>
        <w:t xml:space="preserve"> advantage to </w:t>
      </w:r>
      <w:r w:rsidR="00060FAE">
        <w:rPr>
          <w:rFonts w:asciiTheme="minorHAnsi" w:hAnsiTheme="minorHAnsi" w:cs="Arial"/>
          <w:sz w:val="22"/>
          <w:szCs w:val="22"/>
        </w:rPr>
        <w:t>penetration</w:t>
      </w:r>
      <w:r w:rsidR="008F26BA">
        <w:rPr>
          <w:rFonts w:asciiTheme="minorHAnsi" w:hAnsiTheme="minorHAnsi" w:cs="Arial"/>
          <w:sz w:val="22"/>
          <w:szCs w:val="22"/>
        </w:rPr>
        <w:t xml:space="preserve"> the market</w:t>
      </w:r>
      <w:r w:rsidR="00A83EA5">
        <w:rPr>
          <w:rFonts w:asciiTheme="minorHAnsi" w:hAnsiTheme="minorHAnsi" w:cs="Arial"/>
          <w:sz w:val="22"/>
          <w:szCs w:val="22"/>
        </w:rPr>
        <w:t>.</w:t>
      </w:r>
      <w:r w:rsidR="00060FAE">
        <w:rPr>
          <w:rFonts w:asciiTheme="minorHAnsi" w:hAnsiTheme="minorHAnsi" w:cs="Arial"/>
          <w:sz w:val="22"/>
          <w:szCs w:val="22"/>
        </w:rPr>
        <w:t xml:space="preserve"> </w:t>
      </w:r>
      <w:r w:rsidR="008F26BA">
        <w:rPr>
          <w:rFonts w:asciiTheme="minorHAnsi" w:hAnsiTheme="minorHAnsi" w:cs="Arial"/>
          <w:sz w:val="22"/>
          <w:szCs w:val="22"/>
        </w:rPr>
        <w:t>In addition, as is the case elsewhere, d</w:t>
      </w:r>
      <w:r w:rsidR="00060FAE">
        <w:rPr>
          <w:rFonts w:asciiTheme="minorHAnsi" w:hAnsiTheme="minorHAnsi" w:cs="Arial"/>
          <w:sz w:val="22"/>
          <w:szCs w:val="22"/>
        </w:rPr>
        <w:t>iaspora e</w:t>
      </w:r>
      <w:r w:rsidR="00060FAE" w:rsidRPr="00160321">
        <w:rPr>
          <w:rFonts w:asciiTheme="minorHAnsi" w:hAnsiTheme="minorHAnsi" w:cs="Arial"/>
          <w:sz w:val="22"/>
          <w:szCs w:val="22"/>
        </w:rPr>
        <w:t xml:space="preserve">ntrepreneurs </w:t>
      </w:r>
      <w:r w:rsidR="00060FAE">
        <w:rPr>
          <w:rFonts w:asciiTheme="minorHAnsi" w:hAnsiTheme="minorHAnsi" w:cs="Arial"/>
          <w:sz w:val="22"/>
          <w:szCs w:val="22"/>
        </w:rPr>
        <w:t xml:space="preserve">in Sierra Leone </w:t>
      </w:r>
      <w:r w:rsidR="00060FAE" w:rsidRPr="00160321">
        <w:rPr>
          <w:rFonts w:asciiTheme="minorHAnsi" w:hAnsiTheme="minorHAnsi" w:cs="Arial"/>
          <w:sz w:val="22"/>
          <w:szCs w:val="22"/>
        </w:rPr>
        <w:t xml:space="preserve">have powerful political orientation and </w:t>
      </w:r>
      <w:r w:rsidR="008F26BA">
        <w:rPr>
          <w:rFonts w:asciiTheme="minorHAnsi" w:hAnsiTheme="minorHAnsi" w:cs="Arial"/>
          <w:sz w:val="22"/>
          <w:szCs w:val="22"/>
        </w:rPr>
        <w:t xml:space="preserve">being </w:t>
      </w:r>
      <w:r w:rsidR="00060FAE">
        <w:rPr>
          <w:rFonts w:asciiTheme="minorHAnsi" w:hAnsiTheme="minorHAnsi" w:cs="Arial"/>
          <w:sz w:val="22"/>
          <w:szCs w:val="22"/>
        </w:rPr>
        <w:t xml:space="preserve">diaspora they </w:t>
      </w:r>
      <w:r w:rsidR="008F26BA">
        <w:rPr>
          <w:rFonts w:asciiTheme="minorHAnsi" w:hAnsiTheme="minorHAnsi" w:cs="Arial"/>
          <w:sz w:val="22"/>
          <w:szCs w:val="22"/>
        </w:rPr>
        <w:t xml:space="preserve">remain </w:t>
      </w:r>
      <w:r w:rsidR="00060FAE" w:rsidRPr="00160321">
        <w:rPr>
          <w:rFonts w:asciiTheme="minorHAnsi" w:hAnsiTheme="minorHAnsi" w:cs="Arial"/>
          <w:sz w:val="22"/>
          <w:szCs w:val="22"/>
        </w:rPr>
        <w:t xml:space="preserve">sensitive towards </w:t>
      </w:r>
      <w:r w:rsidR="008F26BA">
        <w:rPr>
          <w:rFonts w:asciiTheme="minorHAnsi" w:hAnsiTheme="minorHAnsi" w:cs="Arial"/>
          <w:sz w:val="22"/>
          <w:szCs w:val="22"/>
        </w:rPr>
        <w:t xml:space="preserve">the </w:t>
      </w:r>
      <w:r w:rsidR="00060FAE" w:rsidRPr="00160321">
        <w:rPr>
          <w:rFonts w:asciiTheme="minorHAnsi" w:hAnsiTheme="minorHAnsi" w:cs="Arial"/>
          <w:sz w:val="22"/>
          <w:szCs w:val="22"/>
        </w:rPr>
        <w:t xml:space="preserve">social impact </w:t>
      </w:r>
      <w:r w:rsidR="008F26BA">
        <w:rPr>
          <w:rFonts w:asciiTheme="minorHAnsi" w:hAnsiTheme="minorHAnsi" w:cs="Arial"/>
          <w:sz w:val="22"/>
          <w:szCs w:val="22"/>
        </w:rPr>
        <w:t xml:space="preserve">of their interventions and ensuring </w:t>
      </w:r>
      <w:r w:rsidR="00060FAE" w:rsidRPr="00160321">
        <w:rPr>
          <w:rFonts w:asciiTheme="minorHAnsi" w:hAnsiTheme="minorHAnsi" w:cs="Arial"/>
          <w:sz w:val="22"/>
          <w:szCs w:val="22"/>
        </w:rPr>
        <w:t>community participation.</w:t>
      </w:r>
    </w:p>
    <w:p w:rsidR="00BF4C98" w:rsidRPr="00160321" w:rsidRDefault="00BF4C98" w:rsidP="00BF4C98">
      <w:pPr>
        <w:spacing w:line="240" w:lineRule="auto"/>
        <w:jc w:val="both"/>
        <w:rPr>
          <w:rFonts w:asciiTheme="minorHAnsi" w:hAnsiTheme="minorHAnsi" w:cs="Arial"/>
          <w:sz w:val="22"/>
          <w:szCs w:val="22"/>
        </w:rPr>
      </w:pPr>
    </w:p>
    <w:p w:rsidR="00AF0E69" w:rsidRPr="00160321" w:rsidRDefault="00BF4C98" w:rsidP="002653CC">
      <w:pPr>
        <w:spacing w:line="240" w:lineRule="auto"/>
        <w:jc w:val="both"/>
        <w:rPr>
          <w:rFonts w:asciiTheme="minorHAnsi" w:hAnsiTheme="minorHAnsi"/>
          <w:sz w:val="22"/>
          <w:szCs w:val="22"/>
        </w:rPr>
      </w:pPr>
      <w:r w:rsidRPr="00160321">
        <w:rPr>
          <w:rFonts w:asciiTheme="minorHAnsi" w:hAnsiTheme="minorHAnsi" w:cs="Arial"/>
          <w:b/>
          <w:sz w:val="22"/>
          <w:szCs w:val="22"/>
        </w:rPr>
        <w:t xml:space="preserve">How </w:t>
      </w:r>
      <w:r w:rsidR="00493B9B">
        <w:rPr>
          <w:rFonts w:asciiTheme="minorHAnsi" w:hAnsiTheme="minorHAnsi" w:cs="Arial"/>
          <w:b/>
          <w:sz w:val="22"/>
          <w:szCs w:val="22"/>
        </w:rPr>
        <w:t>diaspora enterprises</w:t>
      </w:r>
      <w:r w:rsidRPr="00160321">
        <w:rPr>
          <w:rFonts w:asciiTheme="minorHAnsi" w:hAnsiTheme="minorHAnsi" w:cs="Arial"/>
          <w:b/>
          <w:sz w:val="22"/>
          <w:szCs w:val="22"/>
        </w:rPr>
        <w:t xml:space="preserve"> position themselves within the domestic environment in the homelands: </w:t>
      </w:r>
      <w:r w:rsidR="00060FAE" w:rsidRPr="00060FAE">
        <w:rPr>
          <w:rFonts w:asciiTheme="minorHAnsi" w:hAnsiTheme="minorHAnsi" w:cs="Arial"/>
          <w:sz w:val="22"/>
          <w:szCs w:val="22"/>
        </w:rPr>
        <w:t xml:space="preserve">They are truly transnational and </w:t>
      </w:r>
      <w:r w:rsidR="002653CC" w:rsidRPr="00060FAE">
        <w:rPr>
          <w:rFonts w:asciiTheme="minorHAnsi" w:hAnsiTheme="minorHAnsi" w:cs="Arial"/>
          <w:sz w:val="22"/>
          <w:szCs w:val="22"/>
        </w:rPr>
        <w:t xml:space="preserve">have cultural, social and financial </w:t>
      </w:r>
      <w:r w:rsidR="00C50198" w:rsidRPr="00060FAE">
        <w:rPr>
          <w:rFonts w:asciiTheme="minorHAnsi" w:hAnsiTheme="minorHAnsi" w:cs="Arial"/>
          <w:sz w:val="22"/>
          <w:szCs w:val="22"/>
        </w:rPr>
        <w:t>capital that facilitates</w:t>
      </w:r>
      <w:r w:rsidR="002653CC" w:rsidRPr="00060FAE">
        <w:rPr>
          <w:rFonts w:asciiTheme="minorHAnsi" w:hAnsiTheme="minorHAnsi" w:cs="Arial"/>
          <w:sz w:val="22"/>
          <w:szCs w:val="22"/>
        </w:rPr>
        <w:t xml:space="preserve"> their</w:t>
      </w:r>
      <w:r w:rsidR="002653CC" w:rsidRPr="00160321">
        <w:rPr>
          <w:rFonts w:asciiTheme="minorHAnsi" w:hAnsiTheme="minorHAnsi" w:cs="Arial"/>
          <w:sz w:val="22"/>
          <w:szCs w:val="22"/>
        </w:rPr>
        <w:t xml:space="preserve"> undertakings. </w:t>
      </w:r>
      <w:r w:rsidR="003C07DD" w:rsidRPr="00160321">
        <w:rPr>
          <w:rFonts w:asciiTheme="minorHAnsi" w:hAnsiTheme="minorHAnsi" w:cs="Arial"/>
          <w:sz w:val="22"/>
          <w:szCs w:val="22"/>
        </w:rPr>
        <w:t>Diaspora entrepreneurs are r</w:t>
      </w:r>
      <w:r w:rsidR="002653CC" w:rsidRPr="00160321">
        <w:rPr>
          <w:rFonts w:asciiTheme="minorHAnsi" w:hAnsiTheme="minorHAnsi" w:cs="Arial"/>
          <w:sz w:val="22"/>
          <w:szCs w:val="22"/>
        </w:rPr>
        <w:t>isk oriented</w:t>
      </w:r>
      <w:r w:rsidR="003C07DD" w:rsidRPr="00160321">
        <w:rPr>
          <w:rFonts w:asciiTheme="minorHAnsi" w:hAnsiTheme="minorHAnsi" w:cs="Arial"/>
          <w:sz w:val="22"/>
          <w:szCs w:val="22"/>
        </w:rPr>
        <w:t xml:space="preserve">. </w:t>
      </w:r>
      <w:r w:rsidR="002653CC" w:rsidRPr="00160321">
        <w:rPr>
          <w:rFonts w:asciiTheme="minorHAnsi" w:hAnsiTheme="minorHAnsi" w:cs="Arial"/>
          <w:sz w:val="22"/>
          <w:szCs w:val="22"/>
        </w:rPr>
        <w:t xml:space="preserve">They are often more willing to engage in business activities in high-risk or emerging markets. </w:t>
      </w:r>
      <w:r w:rsidR="003C07DD" w:rsidRPr="00160321">
        <w:rPr>
          <w:rFonts w:asciiTheme="minorHAnsi" w:hAnsiTheme="minorHAnsi" w:cs="Arial"/>
          <w:sz w:val="22"/>
          <w:szCs w:val="22"/>
        </w:rPr>
        <w:t xml:space="preserve">They </w:t>
      </w:r>
      <w:r w:rsidR="00417D47">
        <w:rPr>
          <w:rFonts w:asciiTheme="minorHAnsi" w:hAnsiTheme="minorHAnsi" w:cs="Arial"/>
          <w:sz w:val="22"/>
          <w:szCs w:val="22"/>
        </w:rPr>
        <w:t xml:space="preserve">also </w:t>
      </w:r>
      <w:r w:rsidR="003C07DD" w:rsidRPr="00160321">
        <w:rPr>
          <w:rFonts w:asciiTheme="minorHAnsi" w:hAnsiTheme="minorHAnsi" w:cs="Arial"/>
          <w:sz w:val="22"/>
          <w:szCs w:val="22"/>
        </w:rPr>
        <w:t xml:space="preserve">have the </w:t>
      </w:r>
      <w:r w:rsidR="002653CC" w:rsidRPr="00160321">
        <w:rPr>
          <w:rFonts w:asciiTheme="minorHAnsi" w:hAnsiTheme="minorHAnsi" w:cs="Arial"/>
          <w:sz w:val="22"/>
          <w:szCs w:val="22"/>
        </w:rPr>
        <w:t xml:space="preserve">“First mover” </w:t>
      </w:r>
      <w:r w:rsidR="003C07DD" w:rsidRPr="00160321">
        <w:rPr>
          <w:rFonts w:asciiTheme="minorHAnsi" w:hAnsiTheme="minorHAnsi" w:cs="Arial"/>
          <w:sz w:val="22"/>
          <w:szCs w:val="22"/>
        </w:rPr>
        <w:t xml:space="preserve">advantage because they know where opportunities are, and make use of such opportunities </w:t>
      </w:r>
      <w:r w:rsidR="002653CC" w:rsidRPr="00160321">
        <w:rPr>
          <w:rFonts w:asciiTheme="minorHAnsi" w:hAnsiTheme="minorHAnsi" w:cs="Arial"/>
          <w:sz w:val="22"/>
          <w:szCs w:val="22"/>
        </w:rPr>
        <w:t>when investing in or starting businesses in their countries of origin. Their r</w:t>
      </w:r>
      <w:r w:rsidR="00D530D6" w:rsidRPr="00160321">
        <w:rPr>
          <w:rFonts w:asciiTheme="minorHAnsi" w:hAnsiTheme="minorHAnsi" w:cs="Arial"/>
          <w:sz w:val="22"/>
          <w:szCs w:val="22"/>
        </w:rPr>
        <w:t xml:space="preserve">ole </w:t>
      </w:r>
      <w:r w:rsidR="003C07DD" w:rsidRPr="00160321">
        <w:rPr>
          <w:rFonts w:asciiTheme="minorHAnsi" w:hAnsiTheme="minorHAnsi" w:cs="Arial"/>
          <w:sz w:val="22"/>
          <w:szCs w:val="22"/>
        </w:rPr>
        <w:t xml:space="preserve">is often that of </w:t>
      </w:r>
      <w:r w:rsidR="00D530D6" w:rsidRPr="00160321">
        <w:rPr>
          <w:rFonts w:asciiTheme="minorHAnsi" w:hAnsiTheme="minorHAnsi" w:cs="Arial"/>
          <w:sz w:val="22"/>
          <w:szCs w:val="22"/>
        </w:rPr>
        <w:t>fostering niche markets</w:t>
      </w:r>
      <w:r w:rsidR="003C07DD" w:rsidRPr="00160321">
        <w:rPr>
          <w:rFonts w:asciiTheme="minorHAnsi" w:hAnsiTheme="minorHAnsi" w:cs="Arial"/>
          <w:sz w:val="22"/>
          <w:szCs w:val="22"/>
        </w:rPr>
        <w:t xml:space="preserve">. In addition they create employment. </w:t>
      </w:r>
    </w:p>
    <w:p w:rsidR="00093F62" w:rsidRPr="00160321" w:rsidRDefault="002653CC" w:rsidP="00AF0E69">
      <w:pPr>
        <w:spacing w:before="100" w:beforeAutospacing="1" w:after="100" w:afterAutospacing="1" w:line="240" w:lineRule="auto"/>
        <w:jc w:val="both"/>
        <w:rPr>
          <w:rFonts w:asciiTheme="minorHAnsi" w:hAnsiTheme="minorHAnsi"/>
          <w:sz w:val="22"/>
          <w:szCs w:val="22"/>
        </w:rPr>
      </w:pPr>
      <w:r w:rsidRPr="00160321">
        <w:rPr>
          <w:rFonts w:asciiTheme="minorHAnsi" w:hAnsiTheme="minorHAnsi"/>
          <w:b/>
          <w:sz w:val="22"/>
          <w:szCs w:val="22"/>
        </w:rPr>
        <w:t>T</w:t>
      </w:r>
      <w:r w:rsidR="00493B9B">
        <w:rPr>
          <w:rFonts w:asciiTheme="minorHAnsi" w:hAnsiTheme="minorHAnsi"/>
          <w:b/>
          <w:sz w:val="22"/>
          <w:szCs w:val="22"/>
        </w:rPr>
        <w:t xml:space="preserve">he </w:t>
      </w:r>
      <w:r w:rsidRPr="00160321">
        <w:rPr>
          <w:rFonts w:asciiTheme="minorHAnsi" w:hAnsiTheme="minorHAnsi"/>
          <w:b/>
          <w:sz w:val="22"/>
          <w:szCs w:val="22"/>
        </w:rPr>
        <w:t xml:space="preserve">extent </w:t>
      </w:r>
      <w:r w:rsidR="00493B9B">
        <w:rPr>
          <w:rFonts w:asciiTheme="minorHAnsi" w:hAnsiTheme="minorHAnsi"/>
          <w:b/>
          <w:sz w:val="22"/>
          <w:szCs w:val="22"/>
        </w:rPr>
        <w:t xml:space="preserve">to which </w:t>
      </w:r>
      <w:r w:rsidRPr="00160321">
        <w:rPr>
          <w:rFonts w:asciiTheme="minorHAnsi" w:hAnsiTheme="minorHAnsi"/>
          <w:b/>
          <w:sz w:val="22"/>
          <w:szCs w:val="22"/>
        </w:rPr>
        <w:t>the transnational nature of migrant/diaspora entrepreneurship provide</w:t>
      </w:r>
      <w:r w:rsidR="00493B9B">
        <w:rPr>
          <w:rFonts w:asciiTheme="minorHAnsi" w:hAnsiTheme="minorHAnsi"/>
          <w:b/>
          <w:sz w:val="22"/>
          <w:szCs w:val="22"/>
        </w:rPr>
        <w:t>s</w:t>
      </w:r>
      <w:r w:rsidRPr="00160321">
        <w:rPr>
          <w:rFonts w:asciiTheme="minorHAnsi" w:hAnsiTheme="minorHAnsi"/>
          <w:b/>
          <w:sz w:val="22"/>
          <w:szCs w:val="22"/>
        </w:rPr>
        <w:t xml:space="preserve"> a comparative advantage over local enterprise:</w:t>
      </w:r>
      <w:r w:rsidRPr="00160321">
        <w:rPr>
          <w:rFonts w:asciiTheme="minorHAnsi" w:hAnsiTheme="minorHAnsi"/>
          <w:sz w:val="22"/>
          <w:szCs w:val="22"/>
        </w:rPr>
        <w:t xml:space="preserve"> They facilitate </w:t>
      </w:r>
      <w:r w:rsidR="00060FAE">
        <w:rPr>
          <w:rFonts w:asciiTheme="minorHAnsi" w:hAnsiTheme="minorHAnsi"/>
          <w:sz w:val="22"/>
          <w:szCs w:val="22"/>
        </w:rPr>
        <w:t xml:space="preserve">innovation </w:t>
      </w:r>
      <w:r w:rsidRPr="00160321">
        <w:rPr>
          <w:rFonts w:asciiTheme="minorHAnsi" w:hAnsiTheme="minorHAnsi"/>
          <w:sz w:val="22"/>
          <w:szCs w:val="22"/>
        </w:rPr>
        <w:t>and knowledge transfers</w:t>
      </w:r>
      <w:r w:rsidR="00417D47">
        <w:rPr>
          <w:rFonts w:asciiTheme="minorHAnsi" w:hAnsiTheme="minorHAnsi"/>
          <w:sz w:val="22"/>
          <w:szCs w:val="22"/>
        </w:rPr>
        <w:t>. Their unique nature enables them to</w:t>
      </w:r>
      <w:r w:rsidRPr="00160321">
        <w:rPr>
          <w:rFonts w:asciiTheme="minorHAnsi" w:hAnsiTheme="minorHAnsi"/>
          <w:sz w:val="22"/>
          <w:szCs w:val="22"/>
        </w:rPr>
        <w:t xml:space="preserve"> pioneer</w:t>
      </w:r>
      <w:r w:rsidR="00417D47">
        <w:rPr>
          <w:rFonts w:asciiTheme="minorHAnsi" w:hAnsiTheme="minorHAnsi"/>
          <w:sz w:val="22"/>
          <w:szCs w:val="22"/>
        </w:rPr>
        <w:t xml:space="preserve"> the</w:t>
      </w:r>
      <w:r w:rsidRPr="00160321">
        <w:rPr>
          <w:rFonts w:asciiTheme="minorHAnsi" w:hAnsiTheme="minorHAnsi"/>
          <w:sz w:val="22"/>
          <w:szCs w:val="22"/>
        </w:rPr>
        <w:t xml:space="preserve"> development of robust policy and spur economic development.</w:t>
      </w:r>
    </w:p>
    <w:p w:rsidR="00F67200" w:rsidRPr="00160321" w:rsidRDefault="00F67200" w:rsidP="0049615C">
      <w:pPr>
        <w:pStyle w:val="Kop2"/>
        <w:spacing w:before="0" w:line="240" w:lineRule="auto"/>
        <w:rPr>
          <w:rFonts w:ascii="Gill Sans MT" w:hAnsi="Gill Sans MT"/>
        </w:rPr>
      </w:pPr>
    </w:p>
    <w:p w:rsidR="00AF0E69" w:rsidRPr="00160321" w:rsidRDefault="00AF0E69" w:rsidP="0049615C">
      <w:pPr>
        <w:pStyle w:val="Kop2"/>
        <w:spacing w:before="0" w:line="240" w:lineRule="auto"/>
        <w:rPr>
          <w:rFonts w:ascii="Gill Sans MT" w:hAnsi="Gill Sans MT"/>
        </w:rPr>
      </w:pPr>
      <w:bookmarkStart w:id="7" w:name="_Toc406408504"/>
      <w:r w:rsidRPr="00160321">
        <w:rPr>
          <w:rFonts w:ascii="Gill Sans MT" w:hAnsi="Gill Sans MT"/>
        </w:rPr>
        <w:t>DISCUSSION</w:t>
      </w:r>
      <w:bookmarkEnd w:id="7"/>
    </w:p>
    <w:p w:rsidR="0049615C" w:rsidRPr="00160321" w:rsidRDefault="00C50198" w:rsidP="0049615C">
      <w:pPr>
        <w:spacing w:line="240" w:lineRule="auto"/>
        <w:jc w:val="both"/>
        <w:rPr>
          <w:rFonts w:asciiTheme="minorHAnsi" w:hAnsiTheme="minorHAnsi" w:cs="Arial"/>
          <w:sz w:val="22"/>
          <w:szCs w:val="22"/>
        </w:rPr>
      </w:pPr>
      <w:r w:rsidRPr="00160321">
        <w:rPr>
          <w:rFonts w:asciiTheme="minorHAnsi" w:hAnsiTheme="minorHAnsi" w:cs="Arial"/>
          <w:sz w:val="22"/>
          <w:szCs w:val="22"/>
        </w:rPr>
        <w:t>Discussion based on the above presentation was</w:t>
      </w:r>
      <w:r w:rsidR="0049615C" w:rsidRPr="00160321">
        <w:rPr>
          <w:rFonts w:asciiTheme="minorHAnsi" w:hAnsiTheme="minorHAnsi" w:cs="Arial"/>
          <w:sz w:val="22"/>
          <w:szCs w:val="22"/>
        </w:rPr>
        <w:t xml:space="preserve">: </w:t>
      </w:r>
    </w:p>
    <w:p w:rsidR="0049615C" w:rsidRPr="00160321" w:rsidRDefault="0049615C" w:rsidP="0049615C">
      <w:pPr>
        <w:spacing w:line="240" w:lineRule="auto"/>
        <w:jc w:val="both"/>
        <w:rPr>
          <w:rFonts w:asciiTheme="minorHAnsi" w:hAnsiTheme="minorHAnsi" w:cs="Arial"/>
          <w:sz w:val="22"/>
          <w:szCs w:val="22"/>
        </w:rPr>
      </w:pPr>
    </w:p>
    <w:p w:rsidR="003E121F" w:rsidRPr="00160321" w:rsidRDefault="00C50198" w:rsidP="003E121F">
      <w:pPr>
        <w:spacing w:line="240" w:lineRule="auto"/>
        <w:jc w:val="both"/>
        <w:rPr>
          <w:rFonts w:asciiTheme="minorHAnsi" w:hAnsiTheme="minorHAnsi" w:cs="Arial"/>
          <w:sz w:val="22"/>
          <w:szCs w:val="22"/>
        </w:rPr>
      </w:pPr>
      <w:r w:rsidRPr="00160321">
        <w:rPr>
          <w:rFonts w:asciiTheme="minorHAnsi" w:hAnsiTheme="minorHAnsi" w:cs="Arial"/>
          <w:b/>
          <w:sz w:val="22"/>
          <w:szCs w:val="22"/>
        </w:rPr>
        <w:t>Q:</w:t>
      </w:r>
      <w:r w:rsidRPr="00160321">
        <w:rPr>
          <w:rFonts w:asciiTheme="minorHAnsi" w:hAnsiTheme="minorHAnsi" w:cs="Arial"/>
          <w:sz w:val="22"/>
          <w:szCs w:val="22"/>
        </w:rPr>
        <w:t xml:space="preserve"> How can the Sierra Leonean experience be applied to other diaspora initiatives? </w:t>
      </w:r>
    </w:p>
    <w:p w:rsidR="00693C62" w:rsidRPr="00160321" w:rsidRDefault="00693C62" w:rsidP="002F455C">
      <w:pPr>
        <w:spacing w:line="240" w:lineRule="auto"/>
        <w:jc w:val="both"/>
        <w:rPr>
          <w:rFonts w:asciiTheme="minorHAnsi" w:hAnsiTheme="minorHAnsi" w:cs="Arial"/>
          <w:b/>
          <w:sz w:val="22"/>
          <w:szCs w:val="22"/>
        </w:rPr>
      </w:pPr>
    </w:p>
    <w:p w:rsidR="0049615C" w:rsidRPr="00160321" w:rsidRDefault="003E121F" w:rsidP="002F455C">
      <w:pPr>
        <w:spacing w:line="240" w:lineRule="auto"/>
        <w:jc w:val="both"/>
        <w:rPr>
          <w:rFonts w:asciiTheme="minorHAnsi" w:hAnsiTheme="minorHAnsi" w:cs="Arial"/>
          <w:sz w:val="22"/>
          <w:szCs w:val="22"/>
        </w:rPr>
      </w:pPr>
      <w:r w:rsidRPr="00160321">
        <w:rPr>
          <w:rFonts w:asciiTheme="minorHAnsi" w:hAnsiTheme="minorHAnsi" w:cs="Arial"/>
          <w:b/>
          <w:sz w:val="22"/>
          <w:szCs w:val="22"/>
        </w:rPr>
        <w:t>R:</w:t>
      </w:r>
      <w:r w:rsidRPr="00160321">
        <w:rPr>
          <w:rFonts w:asciiTheme="minorHAnsi" w:hAnsiTheme="minorHAnsi" w:cs="Arial"/>
          <w:sz w:val="22"/>
          <w:szCs w:val="22"/>
        </w:rPr>
        <w:t xml:space="preserve"> An interesting experience from Sierra Leone is within the context of the mining sector. What one mining company </w:t>
      </w:r>
      <w:r w:rsidR="00845AD1">
        <w:rPr>
          <w:rFonts w:asciiTheme="minorHAnsi" w:hAnsiTheme="minorHAnsi" w:cs="Arial"/>
          <w:sz w:val="22"/>
          <w:szCs w:val="22"/>
        </w:rPr>
        <w:t xml:space="preserve">was </w:t>
      </w:r>
      <w:r w:rsidRPr="00160321">
        <w:rPr>
          <w:rFonts w:asciiTheme="minorHAnsi" w:hAnsiTheme="minorHAnsi" w:cs="Arial"/>
          <w:sz w:val="22"/>
          <w:szCs w:val="22"/>
        </w:rPr>
        <w:t>doing to facilitate movement of its iron ore product</w:t>
      </w:r>
      <w:r w:rsidR="002B46DD">
        <w:rPr>
          <w:rFonts w:asciiTheme="minorHAnsi" w:hAnsiTheme="minorHAnsi" w:cs="Arial"/>
          <w:sz w:val="22"/>
          <w:szCs w:val="22"/>
        </w:rPr>
        <w:t>s</w:t>
      </w:r>
      <w:r w:rsidRPr="00160321">
        <w:rPr>
          <w:rFonts w:asciiTheme="minorHAnsi" w:hAnsiTheme="minorHAnsi" w:cs="Arial"/>
          <w:sz w:val="22"/>
          <w:szCs w:val="22"/>
        </w:rPr>
        <w:t xml:space="preserve"> was to source transport from Guinea. Seeing the threat and opportunity that this situation created, a group of UK based Sierra Leonean businessmen (10 in total) came together and each bought a vehicle. They then presented the </w:t>
      </w:r>
      <w:r w:rsidR="00845AD1">
        <w:rPr>
          <w:rFonts w:asciiTheme="minorHAnsi" w:hAnsiTheme="minorHAnsi" w:cs="Arial"/>
          <w:sz w:val="22"/>
          <w:szCs w:val="22"/>
        </w:rPr>
        <w:t xml:space="preserve">10 </w:t>
      </w:r>
      <w:r w:rsidRPr="00160321">
        <w:rPr>
          <w:rFonts w:asciiTheme="minorHAnsi" w:hAnsiTheme="minorHAnsi" w:cs="Arial"/>
          <w:sz w:val="22"/>
          <w:szCs w:val="22"/>
        </w:rPr>
        <w:t xml:space="preserve">vehicles to the mining company in question. This eventually resulted in the company in question moving their business over to the group of Sierra Leonean business men. </w:t>
      </w:r>
      <w:r w:rsidR="00286DED">
        <w:rPr>
          <w:rFonts w:asciiTheme="minorHAnsi" w:hAnsiTheme="minorHAnsi" w:cs="Arial"/>
          <w:sz w:val="22"/>
          <w:szCs w:val="22"/>
        </w:rPr>
        <w:t xml:space="preserve">The team </w:t>
      </w:r>
      <w:r w:rsidR="00845AD1">
        <w:rPr>
          <w:rFonts w:asciiTheme="minorHAnsi" w:hAnsiTheme="minorHAnsi" w:cs="Arial"/>
          <w:sz w:val="22"/>
          <w:szCs w:val="22"/>
        </w:rPr>
        <w:t xml:space="preserve">was able to penetrate the market </w:t>
      </w:r>
      <w:r w:rsidR="00286DED">
        <w:rPr>
          <w:rFonts w:asciiTheme="minorHAnsi" w:hAnsiTheme="minorHAnsi" w:cs="Arial"/>
          <w:sz w:val="22"/>
          <w:szCs w:val="22"/>
        </w:rPr>
        <w:t xml:space="preserve">because they were able to come together as a group. </w:t>
      </w:r>
      <w:r w:rsidRPr="00160321">
        <w:rPr>
          <w:rFonts w:asciiTheme="minorHAnsi" w:hAnsiTheme="minorHAnsi" w:cs="Arial"/>
          <w:sz w:val="22"/>
          <w:szCs w:val="22"/>
        </w:rPr>
        <w:t>This kind of experience is definitely replicable in other countries within a short period of time.</w:t>
      </w:r>
      <w:r w:rsidR="002F455C" w:rsidRPr="00160321">
        <w:rPr>
          <w:rFonts w:asciiTheme="minorHAnsi" w:hAnsiTheme="minorHAnsi" w:cs="Arial"/>
          <w:sz w:val="22"/>
          <w:szCs w:val="22"/>
        </w:rPr>
        <w:t xml:space="preserve"> Here the partnership between different </w:t>
      </w:r>
      <w:r w:rsidR="00845AD1">
        <w:rPr>
          <w:rFonts w:asciiTheme="minorHAnsi" w:hAnsiTheme="minorHAnsi" w:cs="Arial"/>
          <w:sz w:val="22"/>
          <w:szCs w:val="22"/>
        </w:rPr>
        <w:t>diasporan</w:t>
      </w:r>
      <w:r w:rsidR="002F455C" w:rsidRPr="00160321">
        <w:rPr>
          <w:rFonts w:asciiTheme="minorHAnsi" w:hAnsiTheme="minorHAnsi" w:cs="Arial"/>
          <w:sz w:val="22"/>
          <w:szCs w:val="22"/>
        </w:rPr>
        <w:t>s was the key to success.</w:t>
      </w:r>
    </w:p>
    <w:p w:rsidR="00601A14" w:rsidRDefault="00601A14" w:rsidP="00AF4504">
      <w:pPr>
        <w:spacing w:after="200"/>
        <w:jc w:val="both"/>
        <w:rPr>
          <w:rFonts w:ascii="Gill Sans MT" w:eastAsiaTheme="majorEastAsia" w:hAnsi="Gill Sans MT" w:cstheme="majorBidi"/>
          <w:b/>
          <w:bCs/>
          <w:smallCaps/>
          <w:color w:val="365F91" w:themeColor="accent1" w:themeShade="BF"/>
          <w:sz w:val="28"/>
          <w:szCs w:val="28"/>
        </w:rPr>
      </w:pPr>
      <w:r>
        <w:rPr>
          <w:rFonts w:ascii="Gill Sans MT" w:hAnsi="Gill Sans MT"/>
          <w:smallCaps/>
        </w:rPr>
        <w:br w:type="page"/>
      </w:r>
    </w:p>
    <w:p w:rsidR="002F455C" w:rsidRPr="00160321" w:rsidRDefault="002F455C" w:rsidP="002F455C">
      <w:pPr>
        <w:pStyle w:val="Kop1"/>
        <w:rPr>
          <w:rFonts w:ascii="Gill Sans MT" w:hAnsi="Gill Sans MT"/>
          <w:smallCaps/>
          <w:color w:val="4F81BD" w:themeColor="accent1"/>
          <w:sz w:val="26"/>
          <w:szCs w:val="26"/>
        </w:rPr>
      </w:pPr>
      <w:bookmarkStart w:id="8" w:name="_Toc406408505"/>
      <w:r w:rsidRPr="00160321">
        <w:rPr>
          <w:rFonts w:ascii="Gill Sans MT" w:hAnsi="Gill Sans MT"/>
          <w:smallCaps/>
        </w:rPr>
        <w:lastRenderedPageBreak/>
        <w:t>Impact of migrant/diaspora entrepreneurship on job creation, skills development and corporate social responsibility</w:t>
      </w:r>
      <w:bookmarkEnd w:id="8"/>
    </w:p>
    <w:p w:rsidR="002F455C" w:rsidRPr="00160321" w:rsidRDefault="002F455C" w:rsidP="0049615C">
      <w:pPr>
        <w:spacing w:line="240" w:lineRule="auto"/>
        <w:jc w:val="both"/>
        <w:rPr>
          <w:rFonts w:asciiTheme="minorHAnsi" w:hAnsiTheme="minorHAnsi" w:cs="Arial"/>
          <w:sz w:val="22"/>
          <w:szCs w:val="22"/>
        </w:rPr>
      </w:pPr>
    </w:p>
    <w:p w:rsidR="009C65F4" w:rsidRPr="00160321" w:rsidRDefault="009C65F4" w:rsidP="009C65F4">
      <w:pPr>
        <w:rPr>
          <w:rFonts w:asciiTheme="minorHAnsi" w:hAnsiTheme="minorHAnsi" w:cs="Arial"/>
          <w:color w:val="0070C0"/>
          <w:sz w:val="20"/>
          <w:szCs w:val="20"/>
        </w:rPr>
      </w:pPr>
      <w:r w:rsidRPr="00160321">
        <w:rPr>
          <w:rFonts w:asciiTheme="minorHAnsi" w:hAnsiTheme="minorHAnsi" w:cs="Arial"/>
          <w:b/>
          <w:sz w:val="20"/>
          <w:szCs w:val="20"/>
        </w:rPr>
        <w:t>Presenters:</w:t>
      </w:r>
      <w:r w:rsidRPr="00160321">
        <w:t xml:space="preserve"> </w:t>
      </w:r>
      <w:r w:rsidRPr="00160321">
        <w:rPr>
          <w:rFonts w:asciiTheme="minorHAnsi" w:hAnsiTheme="minorHAnsi" w:cs="Arial"/>
          <w:color w:val="0070C0"/>
          <w:sz w:val="20"/>
          <w:szCs w:val="20"/>
        </w:rPr>
        <w:t>Florian Täube, Professor, Solvay Brussels School of Economics and Management</w:t>
      </w:r>
    </w:p>
    <w:p w:rsidR="009C65F4" w:rsidRPr="00160321" w:rsidRDefault="009C65F4" w:rsidP="009C65F4">
      <w:pPr>
        <w:ind w:firstLine="720"/>
        <w:rPr>
          <w:rFonts w:asciiTheme="minorHAnsi" w:hAnsiTheme="minorHAnsi" w:cs="Arial"/>
          <w:color w:val="0070C0"/>
          <w:sz w:val="20"/>
          <w:szCs w:val="20"/>
        </w:rPr>
      </w:pPr>
      <w:r w:rsidRPr="00160321">
        <w:rPr>
          <w:rFonts w:asciiTheme="minorHAnsi" w:hAnsiTheme="minorHAnsi" w:cs="Arial"/>
          <w:color w:val="0070C0"/>
          <w:sz w:val="20"/>
          <w:szCs w:val="20"/>
        </w:rPr>
        <w:t xml:space="preserve">      Stephanie Deubler, Technical Adviser, GIZ – CIM Project Migration and Development </w:t>
      </w:r>
    </w:p>
    <w:p w:rsidR="00AF0E69" w:rsidRPr="00160321" w:rsidRDefault="009C65F4" w:rsidP="009C65F4">
      <w:pPr>
        <w:ind w:firstLine="720"/>
        <w:rPr>
          <w:rFonts w:asciiTheme="minorHAnsi" w:hAnsiTheme="minorHAnsi" w:cs="Arial"/>
          <w:color w:val="0070C0"/>
          <w:sz w:val="20"/>
          <w:szCs w:val="20"/>
        </w:rPr>
      </w:pPr>
      <w:r w:rsidRPr="00160321">
        <w:rPr>
          <w:rFonts w:asciiTheme="minorHAnsi" w:hAnsiTheme="minorHAnsi" w:cs="Arial"/>
          <w:color w:val="0070C0"/>
          <w:sz w:val="20"/>
          <w:szCs w:val="20"/>
        </w:rPr>
        <w:t xml:space="preserve">      Efrain Jimenez, Executive Director, Federación Zacatecana </w:t>
      </w:r>
    </w:p>
    <w:p w:rsidR="009C65F4" w:rsidRPr="00160321" w:rsidRDefault="009C65F4" w:rsidP="00AF0E69">
      <w:pPr>
        <w:spacing w:line="240" w:lineRule="auto"/>
        <w:jc w:val="both"/>
        <w:rPr>
          <w:rFonts w:asciiTheme="minorHAnsi" w:hAnsiTheme="minorHAnsi" w:cs="Arial"/>
          <w:sz w:val="22"/>
          <w:szCs w:val="22"/>
        </w:rPr>
      </w:pPr>
    </w:p>
    <w:p w:rsidR="00873072" w:rsidRDefault="00B564BC" w:rsidP="00AF0E69">
      <w:pPr>
        <w:spacing w:line="240" w:lineRule="auto"/>
        <w:jc w:val="both"/>
        <w:rPr>
          <w:rFonts w:asciiTheme="minorHAnsi" w:hAnsiTheme="minorHAnsi" w:cs="Arial"/>
          <w:sz w:val="22"/>
          <w:szCs w:val="22"/>
        </w:rPr>
      </w:pPr>
      <w:r>
        <w:rPr>
          <w:rFonts w:asciiTheme="minorHAnsi" w:hAnsiTheme="minorHAnsi" w:cs="Arial"/>
          <w:sz w:val="22"/>
          <w:szCs w:val="22"/>
        </w:rPr>
        <w:t>In t</w:t>
      </w:r>
      <w:r w:rsidRPr="00160321">
        <w:rPr>
          <w:rFonts w:asciiTheme="minorHAnsi" w:hAnsiTheme="minorHAnsi" w:cs="Arial"/>
          <w:sz w:val="22"/>
          <w:szCs w:val="22"/>
        </w:rPr>
        <w:t xml:space="preserve">his session of the Webinar </w:t>
      </w:r>
      <w:r w:rsidR="0096591F" w:rsidRPr="00160321">
        <w:rPr>
          <w:rFonts w:asciiTheme="minorHAnsi" w:hAnsiTheme="minorHAnsi" w:cs="Arial"/>
          <w:sz w:val="22"/>
          <w:szCs w:val="22"/>
        </w:rPr>
        <w:t xml:space="preserve">presentations were made by the </w:t>
      </w:r>
      <w:r>
        <w:rPr>
          <w:rFonts w:asciiTheme="minorHAnsi" w:hAnsiTheme="minorHAnsi" w:cs="Arial"/>
          <w:sz w:val="22"/>
          <w:szCs w:val="22"/>
        </w:rPr>
        <w:t xml:space="preserve">three </w:t>
      </w:r>
      <w:r w:rsidR="0096591F" w:rsidRPr="00160321">
        <w:rPr>
          <w:rFonts w:asciiTheme="minorHAnsi" w:hAnsiTheme="minorHAnsi" w:cs="Arial"/>
          <w:sz w:val="22"/>
          <w:szCs w:val="22"/>
        </w:rPr>
        <w:t xml:space="preserve">panellists’ </w:t>
      </w:r>
      <w:r>
        <w:rPr>
          <w:rFonts w:asciiTheme="minorHAnsi" w:hAnsiTheme="minorHAnsi" w:cs="Arial"/>
          <w:sz w:val="22"/>
          <w:szCs w:val="22"/>
        </w:rPr>
        <w:t xml:space="preserve">named </w:t>
      </w:r>
      <w:r w:rsidR="0096591F" w:rsidRPr="00160321">
        <w:rPr>
          <w:rFonts w:asciiTheme="minorHAnsi" w:hAnsiTheme="minorHAnsi" w:cs="Arial"/>
          <w:sz w:val="22"/>
          <w:szCs w:val="22"/>
        </w:rPr>
        <w:t>above. Provided below is a summary of the</w:t>
      </w:r>
      <w:r>
        <w:rPr>
          <w:rFonts w:asciiTheme="minorHAnsi" w:hAnsiTheme="minorHAnsi" w:cs="Arial"/>
          <w:sz w:val="22"/>
          <w:szCs w:val="22"/>
        </w:rPr>
        <w:t xml:space="preserve"> respective </w:t>
      </w:r>
      <w:r w:rsidR="0096591F" w:rsidRPr="00160321">
        <w:rPr>
          <w:rFonts w:asciiTheme="minorHAnsi" w:hAnsiTheme="minorHAnsi" w:cs="Arial"/>
          <w:sz w:val="22"/>
          <w:szCs w:val="22"/>
        </w:rPr>
        <w:t xml:space="preserve">presentations. The </w:t>
      </w:r>
      <w:r>
        <w:rPr>
          <w:rFonts w:asciiTheme="minorHAnsi" w:hAnsiTheme="minorHAnsi" w:cs="Arial"/>
          <w:sz w:val="22"/>
          <w:szCs w:val="22"/>
        </w:rPr>
        <w:t>full</w:t>
      </w:r>
      <w:r w:rsidR="0096591F" w:rsidRPr="00160321">
        <w:rPr>
          <w:rFonts w:asciiTheme="minorHAnsi" w:hAnsiTheme="minorHAnsi" w:cs="Arial"/>
          <w:sz w:val="22"/>
          <w:szCs w:val="22"/>
        </w:rPr>
        <w:t xml:space="preserve"> presentations are available </w:t>
      </w:r>
      <w:r w:rsidR="00537792">
        <w:rPr>
          <w:rFonts w:asciiTheme="minorHAnsi" w:hAnsiTheme="minorHAnsi" w:cs="Arial"/>
          <w:sz w:val="22"/>
          <w:szCs w:val="22"/>
        </w:rPr>
        <w:t xml:space="preserve">from ADPC on request. </w:t>
      </w:r>
    </w:p>
    <w:p w:rsidR="00537792" w:rsidRPr="00160321" w:rsidRDefault="00537792" w:rsidP="00AF0E69">
      <w:pPr>
        <w:spacing w:line="240" w:lineRule="auto"/>
        <w:jc w:val="both"/>
        <w:rPr>
          <w:rFonts w:asciiTheme="minorHAnsi" w:hAnsiTheme="minorHAnsi" w:cs="Arial"/>
          <w:sz w:val="22"/>
          <w:szCs w:val="22"/>
        </w:rPr>
      </w:pPr>
    </w:p>
    <w:p w:rsidR="00873072" w:rsidRDefault="00367F10" w:rsidP="00873072">
      <w:pPr>
        <w:pStyle w:val="Kop2"/>
        <w:rPr>
          <w:rFonts w:ascii="Gill Sans MT" w:hAnsi="Gill Sans MT"/>
        </w:rPr>
      </w:pPr>
      <w:bookmarkStart w:id="9" w:name="_Toc406408506"/>
      <w:r>
        <w:rPr>
          <w:rFonts w:ascii="Gill Sans MT" w:hAnsi="Gill Sans MT"/>
        </w:rPr>
        <w:t xml:space="preserve">General </w:t>
      </w:r>
      <w:r w:rsidR="00873072" w:rsidRPr="00160321">
        <w:rPr>
          <w:rFonts w:ascii="Gill Sans MT" w:hAnsi="Gill Sans MT"/>
        </w:rPr>
        <w:t>impact</w:t>
      </w:r>
      <w:bookmarkEnd w:id="9"/>
      <w:r w:rsidR="00873072" w:rsidRPr="00160321">
        <w:rPr>
          <w:rFonts w:ascii="Gill Sans MT" w:hAnsi="Gill Sans MT"/>
        </w:rPr>
        <w:t xml:space="preserve"> </w:t>
      </w:r>
    </w:p>
    <w:p w:rsidR="00985B96" w:rsidRPr="00985B96" w:rsidRDefault="00985B96" w:rsidP="00985B96"/>
    <w:p w:rsidR="00C52E06" w:rsidRPr="000752A6" w:rsidRDefault="002803BB" w:rsidP="00AF0E69">
      <w:pPr>
        <w:spacing w:line="240" w:lineRule="auto"/>
        <w:jc w:val="both"/>
        <w:rPr>
          <w:rFonts w:ascii="Gill Sans MT" w:hAnsi="Gill Sans MT" w:cs="Arial"/>
          <w:sz w:val="22"/>
          <w:szCs w:val="22"/>
        </w:rPr>
      </w:pPr>
      <w:r w:rsidRPr="002803BB">
        <w:rPr>
          <w:rFonts w:ascii="Gill Sans MT" w:hAnsi="Gill Sans MT"/>
          <w:noProof/>
          <w:sz w:val="22"/>
          <w:szCs w:val="22"/>
          <w:lang w:eastAsia="en-GB"/>
        </w:rPr>
        <w:pict>
          <v:shape id="_x0000_s1039" type="#_x0000_t202" style="position:absolute;left:0;text-align:left;margin-left:-6pt;margin-top:3.55pt;width:116.25pt;height:162.75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" stroked="f">
            <v:textbox>
              <w:txbxContent>
                <w:p w:rsidR="000C5CE6" w:rsidRDefault="000C5CE6" w:rsidP="00AF0E69">
                  <w:pPr>
                    <w:spacing w:line="240" w:lineRule="auto"/>
                    <w:jc w:val="center"/>
                    <w:rPr>
                      <w:rFonts w:ascii="Gill Sans MT" w:hAnsi="Gill Sans MT"/>
                      <w:b/>
                      <w:i/>
                      <w:color w:val="1F497D" w:themeColor="text2"/>
                      <w:sz w:val="14"/>
                      <w:szCs w:val="14"/>
                    </w:rPr>
                  </w:pPr>
                  <w:r>
                    <w:rPr>
                      <w:noProof/>
                      <w:lang w:val="nl-NL" w:eastAsia="nl-NL"/>
                    </w:rPr>
                    <w:drawing>
                      <wp:inline distT="0" distB="0" distL="0" distR="0">
                        <wp:extent cx="1219200" cy="1681134"/>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225413" cy="1689701"/>
                                </a:xfrm>
                                <a:prstGeom prst="rect">
                                  <a:avLst/>
                                </a:prstGeom>
                                <a:ln>
                                  <a:noFill/>
                                </a:ln>
                                <a:effectLst>
                                  <a:softEdge rad="112500"/>
                                </a:effectLst>
                              </pic:spPr>
                            </pic:pic>
                          </a:graphicData>
                        </a:graphic>
                      </wp:inline>
                    </w:drawing>
                  </w:r>
                </w:p>
                <w:p w:rsidR="000C5CE6" w:rsidRDefault="000C5CE6" w:rsidP="001F2230">
                  <w:pPr>
                    <w:spacing w:line="240" w:lineRule="auto"/>
                    <w:jc w:val="center"/>
                    <w:rPr>
                      <w:rFonts w:ascii="Gill Sans MT" w:hAnsi="Gill Sans MT"/>
                      <w:b/>
                      <w:i/>
                      <w:color w:val="1F497D" w:themeColor="text2"/>
                      <w:sz w:val="14"/>
                      <w:szCs w:val="14"/>
                    </w:rPr>
                  </w:pPr>
                </w:p>
                <w:p w:rsidR="000C5CE6" w:rsidRPr="001F2230" w:rsidRDefault="000C5CE6" w:rsidP="001F2230">
                  <w:pPr>
                    <w:spacing w:line="240" w:lineRule="auto"/>
                    <w:jc w:val="center"/>
                    <w:rPr>
                      <w:rFonts w:ascii="Gill Sans MT" w:hAnsi="Gill Sans MT"/>
                      <w:b/>
                      <w:color w:val="1F497D" w:themeColor="text2"/>
                      <w:sz w:val="12"/>
                      <w:szCs w:val="12"/>
                    </w:rPr>
                  </w:pPr>
                  <w:r w:rsidRPr="001F2230">
                    <w:rPr>
                      <w:rFonts w:ascii="Gill Sans MT" w:hAnsi="Gill Sans MT"/>
                      <w:b/>
                      <w:i/>
                      <w:color w:val="1F497D" w:themeColor="text2"/>
                      <w:sz w:val="12"/>
                      <w:szCs w:val="12"/>
                    </w:rPr>
                    <w:t>Florian Täube, Solvay Brussels School of Economics and Management</w:t>
                  </w:r>
                </w:p>
              </w:txbxContent>
            </v:textbox>
            <w10:wrap type="square"/>
          </v:shape>
        </w:pict>
      </w:r>
      <w:r w:rsidR="0096591F" w:rsidRPr="00160321">
        <w:rPr>
          <w:rFonts w:asciiTheme="minorHAnsi" w:hAnsiTheme="minorHAnsi" w:cs="Arial"/>
          <w:sz w:val="22"/>
          <w:szCs w:val="22"/>
        </w:rPr>
        <w:t xml:space="preserve">Dr. </w:t>
      </w:r>
      <w:r w:rsidR="002F455C" w:rsidRPr="00160321">
        <w:rPr>
          <w:rFonts w:asciiTheme="minorHAnsi" w:hAnsiTheme="minorHAnsi" w:cs="Arial"/>
          <w:sz w:val="22"/>
          <w:szCs w:val="22"/>
        </w:rPr>
        <w:t>Täube</w:t>
      </w:r>
      <w:r w:rsidR="00C52E06" w:rsidRPr="00160321">
        <w:rPr>
          <w:rFonts w:asciiTheme="minorHAnsi" w:hAnsiTheme="minorHAnsi" w:cs="Arial"/>
          <w:sz w:val="22"/>
          <w:szCs w:val="22"/>
        </w:rPr>
        <w:t xml:space="preserve"> provided a general sense of the impact that migrant/diaspora entrepreneurs have on job creation and skills development. In doing so he </w:t>
      </w:r>
      <w:r w:rsidR="003323A9" w:rsidRPr="00160321">
        <w:rPr>
          <w:rFonts w:asciiTheme="minorHAnsi" w:hAnsiTheme="minorHAnsi" w:cs="Arial"/>
          <w:sz w:val="22"/>
          <w:szCs w:val="22"/>
        </w:rPr>
        <w:t>highlighted that</w:t>
      </w:r>
      <w:r w:rsidR="007B6BCC" w:rsidRPr="00160321">
        <w:rPr>
          <w:rFonts w:asciiTheme="minorHAnsi" w:hAnsiTheme="minorHAnsi" w:cs="Arial"/>
          <w:sz w:val="22"/>
          <w:szCs w:val="22"/>
        </w:rPr>
        <w:t xml:space="preserve"> t</w:t>
      </w:r>
      <w:r w:rsidR="003323A9" w:rsidRPr="00160321">
        <w:rPr>
          <w:rFonts w:asciiTheme="minorHAnsi" w:hAnsiTheme="minorHAnsi" w:cs="Arial"/>
          <w:sz w:val="22"/>
          <w:szCs w:val="22"/>
        </w:rPr>
        <w:t xml:space="preserve">here is a growing number of migrants globally with diaspora forming the </w:t>
      </w:r>
      <w:r w:rsidR="00AD431A">
        <w:rPr>
          <w:rFonts w:asciiTheme="minorHAnsi" w:hAnsiTheme="minorHAnsi" w:cs="Arial"/>
          <w:sz w:val="22"/>
          <w:szCs w:val="22"/>
        </w:rPr>
        <w:t>‘</w:t>
      </w:r>
      <w:r w:rsidR="003323A9" w:rsidRPr="00160321">
        <w:rPr>
          <w:rFonts w:asciiTheme="minorHAnsi" w:hAnsiTheme="minorHAnsi" w:cs="Arial"/>
          <w:sz w:val="22"/>
          <w:szCs w:val="22"/>
        </w:rPr>
        <w:t>4</w:t>
      </w:r>
      <w:r w:rsidR="003323A9" w:rsidRPr="00160321">
        <w:rPr>
          <w:rFonts w:asciiTheme="minorHAnsi" w:hAnsiTheme="minorHAnsi" w:cs="Arial"/>
          <w:sz w:val="22"/>
          <w:szCs w:val="22"/>
          <w:vertAlign w:val="superscript"/>
        </w:rPr>
        <w:t>th</w:t>
      </w:r>
      <w:r w:rsidR="003323A9" w:rsidRPr="00160321">
        <w:rPr>
          <w:rFonts w:asciiTheme="minorHAnsi" w:hAnsiTheme="minorHAnsi" w:cs="Arial"/>
          <w:sz w:val="22"/>
          <w:szCs w:val="22"/>
        </w:rPr>
        <w:t xml:space="preserve"> largest country </w:t>
      </w:r>
      <w:r w:rsidR="00B564BC">
        <w:rPr>
          <w:rFonts w:asciiTheme="minorHAnsi" w:hAnsiTheme="minorHAnsi" w:cs="Arial"/>
          <w:sz w:val="22"/>
          <w:szCs w:val="22"/>
        </w:rPr>
        <w:t>in the world</w:t>
      </w:r>
      <w:r w:rsidR="00AD431A">
        <w:rPr>
          <w:rFonts w:asciiTheme="minorHAnsi" w:hAnsiTheme="minorHAnsi" w:cs="Arial"/>
          <w:sz w:val="22"/>
          <w:szCs w:val="22"/>
        </w:rPr>
        <w:t>’</w:t>
      </w:r>
      <w:r w:rsidR="00B564BC">
        <w:rPr>
          <w:rFonts w:asciiTheme="minorHAnsi" w:hAnsiTheme="minorHAnsi" w:cs="Arial"/>
          <w:sz w:val="22"/>
          <w:szCs w:val="22"/>
        </w:rPr>
        <w:t xml:space="preserve">, </w:t>
      </w:r>
      <w:r w:rsidR="003323A9" w:rsidRPr="00160321">
        <w:rPr>
          <w:rFonts w:asciiTheme="minorHAnsi" w:hAnsiTheme="minorHAnsi" w:cs="Arial"/>
          <w:sz w:val="22"/>
          <w:szCs w:val="22"/>
        </w:rPr>
        <w:t xml:space="preserve">with a population of approximately 250 million. </w:t>
      </w:r>
      <w:r w:rsidR="00C52E06" w:rsidRPr="00160321">
        <w:rPr>
          <w:rFonts w:asciiTheme="minorHAnsi" w:hAnsiTheme="minorHAnsi" w:cs="Arial"/>
          <w:sz w:val="22"/>
          <w:szCs w:val="22"/>
        </w:rPr>
        <w:t xml:space="preserve">In Germany for example, approximately 20 percent of the population are born in another country. </w:t>
      </w:r>
    </w:p>
    <w:p w:rsidR="00C52E06" w:rsidRPr="00160321" w:rsidRDefault="00C52E06" w:rsidP="00AF0E69">
      <w:pPr>
        <w:spacing w:line="240" w:lineRule="auto"/>
        <w:jc w:val="both"/>
        <w:rPr>
          <w:rFonts w:asciiTheme="minorHAnsi" w:hAnsiTheme="minorHAnsi" w:cs="Arial"/>
          <w:sz w:val="22"/>
          <w:szCs w:val="22"/>
        </w:rPr>
      </w:pPr>
    </w:p>
    <w:p w:rsidR="003323A9" w:rsidRPr="00160321" w:rsidRDefault="00C52E06" w:rsidP="00AF0E69">
      <w:pPr>
        <w:spacing w:line="240" w:lineRule="auto"/>
        <w:jc w:val="both"/>
        <w:rPr>
          <w:rFonts w:asciiTheme="minorHAnsi" w:hAnsiTheme="minorHAnsi" w:cs="Arial"/>
          <w:sz w:val="22"/>
          <w:szCs w:val="22"/>
        </w:rPr>
      </w:pPr>
      <w:r w:rsidRPr="00160321">
        <w:rPr>
          <w:rFonts w:asciiTheme="minorHAnsi" w:hAnsiTheme="minorHAnsi" w:cs="Arial"/>
          <w:sz w:val="22"/>
          <w:szCs w:val="22"/>
        </w:rPr>
        <w:t xml:space="preserve">Currently substantial focus is provided to first generation migrants. </w:t>
      </w:r>
      <w:r w:rsidR="003323A9" w:rsidRPr="00160321">
        <w:rPr>
          <w:rFonts w:asciiTheme="minorHAnsi" w:hAnsiTheme="minorHAnsi" w:cs="Arial"/>
          <w:sz w:val="22"/>
          <w:szCs w:val="22"/>
        </w:rPr>
        <w:t xml:space="preserve">Among first generation migrants, skills levels </w:t>
      </w:r>
      <w:r w:rsidR="004D344E">
        <w:rPr>
          <w:rFonts w:asciiTheme="minorHAnsi" w:hAnsiTheme="minorHAnsi" w:cs="Arial"/>
          <w:sz w:val="22"/>
          <w:szCs w:val="22"/>
        </w:rPr>
        <w:t xml:space="preserve">differ and are </w:t>
      </w:r>
      <w:r w:rsidR="003323A9" w:rsidRPr="00160321">
        <w:rPr>
          <w:rFonts w:asciiTheme="minorHAnsi" w:hAnsiTheme="minorHAnsi" w:cs="Arial"/>
          <w:sz w:val="22"/>
          <w:szCs w:val="22"/>
        </w:rPr>
        <w:t>in part determined wh</w:t>
      </w:r>
      <w:r w:rsidRPr="00160321">
        <w:rPr>
          <w:rFonts w:asciiTheme="minorHAnsi" w:hAnsiTheme="minorHAnsi" w:cs="Arial"/>
          <w:sz w:val="22"/>
          <w:szCs w:val="22"/>
        </w:rPr>
        <w:t xml:space="preserve">y they left their home country. </w:t>
      </w:r>
      <w:r w:rsidR="003323A9" w:rsidRPr="00160321">
        <w:rPr>
          <w:rFonts w:asciiTheme="minorHAnsi" w:hAnsiTheme="minorHAnsi" w:cs="Arial"/>
          <w:sz w:val="22"/>
          <w:szCs w:val="22"/>
        </w:rPr>
        <w:t>Th</w:t>
      </w:r>
      <w:r w:rsidR="004D344E">
        <w:rPr>
          <w:rFonts w:asciiTheme="minorHAnsi" w:hAnsiTheme="minorHAnsi" w:cs="Arial"/>
          <w:sz w:val="22"/>
          <w:szCs w:val="22"/>
        </w:rPr>
        <w:t xml:space="preserve">e skills set of migrants/diaspora </w:t>
      </w:r>
      <w:r w:rsidR="003323A9" w:rsidRPr="00160321">
        <w:rPr>
          <w:rFonts w:asciiTheme="minorHAnsi" w:hAnsiTheme="minorHAnsi" w:cs="Arial"/>
          <w:sz w:val="22"/>
          <w:szCs w:val="22"/>
        </w:rPr>
        <w:t>changes in the second generation, with different acculturation trajec</w:t>
      </w:r>
      <w:r w:rsidR="004D344E">
        <w:rPr>
          <w:rFonts w:asciiTheme="minorHAnsi" w:hAnsiTheme="minorHAnsi" w:cs="Arial"/>
          <w:sz w:val="22"/>
          <w:szCs w:val="22"/>
        </w:rPr>
        <w:t>tories which influence the skills acquired</w:t>
      </w:r>
      <w:r w:rsidR="003323A9" w:rsidRPr="00160321">
        <w:rPr>
          <w:rFonts w:asciiTheme="minorHAnsi" w:hAnsiTheme="minorHAnsi" w:cs="Arial"/>
          <w:sz w:val="22"/>
          <w:szCs w:val="22"/>
        </w:rPr>
        <w:t xml:space="preserve">. </w:t>
      </w:r>
      <w:r w:rsidR="004D344E">
        <w:rPr>
          <w:rFonts w:asciiTheme="minorHAnsi" w:hAnsiTheme="minorHAnsi" w:cs="Arial"/>
          <w:sz w:val="22"/>
          <w:szCs w:val="22"/>
        </w:rPr>
        <w:t>The</w:t>
      </w:r>
      <w:r w:rsidR="00B564BC">
        <w:rPr>
          <w:rFonts w:asciiTheme="minorHAnsi" w:hAnsiTheme="minorHAnsi" w:cs="Arial"/>
          <w:sz w:val="22"/>
          <w:szCs w:val="22"/>
        </w:rPr>
        <w:t xml:space="preserve"> differences </w:t>
      </w:r>
      <w:r w:rsidR="004D344E">
        <w:rPr>
          <w:rFonts w:asciiTheme="minorHAnsi" w:hAnsiTheme="minorHAnsi" w:cs="Arial"/>
          <w:sz w:val="22"/>
          <w:szCs w:val="22"/>
        </w:rPr>
        <w:t xml:space="preserve">between </w:t>
      </w:r>
      <w:r w:rsidR="00B564BC">
        <w:rPr>
          <w:rFonts w:asciiTheme="minorHAnsi" w:hAnsiTheme="minorHAnsi" w:cs="Arial"/>
          <w:sz w:val="22"/>
          <w:szCs w:val="22"/>
        </w:rPr>
        <w:t>migrant generations differ within and across countries.</w:t>
      </w:r>
      <w:r w:rsidR="003323A9" w:rsidRPr="00160321">
        <w:rPr>
          <w:rFonts w:asciiTheme="minorHAnsi" w:hAnsiTheme="minorHAnsi" w:cs="Arial"/>
          <w:sz w:val="22"/>
          <w:szCs w:val="22"/>
        </w:rPr>
        <w:t xml:space="preserve"> </w:t>
      </w:r>
      <w:r w:rsidR="0015540F" w:rsidRPr="00160321">
        <w:rPr>
          <w:rFonts w:asciiTheme="minorHAnsi" w:hAnsiTheme="minorHAnsi" w:cs="Arial"/>
          <w:sz w:val="22"/>
          <w:szCs w:val="22"/>
        </w:rPr>
        <w:t>There is n</w:t>
      </w:r>
      <w:r w:rsidR="004D344E">
        <w:rPr>
          <w:rFonts w:asciiTheme="minorHAnsi" w:hAnsiTheme="minorHAnsi" w:cs="Arial"/>
          <w:sz w:val="22"/>
          <w:szCs w:val="22"/>
        </w:rPr>
        <w:t>eed to undertake more research o</w:t>
      </w:r>
      <w:r w:rsidR="0015540F" w:rsidRPr="00160321">
        <w:rPr>
          <w:rFonts w:asciiTheme="minorHAnsi" w:hAnsiTheme="minorHAnsi" w:cs="Arial"/>
          <w:sz w:val="22"/>
          <w:szCs w:val="22"/>
        </w:rPr>
        <w:t xml:space="preserve">n the </w:t>
      </w:r>
      <w:r w:rsidR="004D344E">
        <w:rPr>
          <w:rFonts w:asciiTheme="minorHAnsi" w:hAnsiTheme="minorHAnsi" w:cs="Arial"/>
          <w:sz w:val="22"/>
          <w:szCs w:val="22"/>
        </w:rPr>
        <w:t xml:space="preserve">changing </w:t>
      </w:r>
      <w:r w:rsidR="0015540F" w:rsidRPr="00160321">
        <w:rPr>
          <w:rFonts w:asciiTheme="minorHAnsi" w:hAnsiTheme="minorHAnsi" w:cs="Arial"/>
          <w:sz w:val="22"/>
          <w:szCs w:val="22"/>
        </w:rPr>
        <w:t xml:space="preserve">skills </w:t>
      </w:r>
      <w:r w:rsidR="004D344E">
        <w:rPr>
          <w:rFonts w:asciiTheme="minorHAnsi" w:hAnsiTheme="minorHAnsi" w:cs="Arial"/>
          <w:sz w:val="22"/>
          <w:szCs w:val="22"/>
        </w:rPr>
        <w:t xml:space="preserve">sets between </w:t>
      </w:r>
      <w:r w:rsidR="0015540F" w:rsidRPr="00160321">
        <w:rPr>
          <w:rFonts w:asciiTheme="minorHAnsi" w:hAnsiTheme="minorHAnsi" w:cs="Arial"/>
          <w:sz w:val="22"/>
          <w:szCs w:val="22"/>
        </w:rPr>
        <w:t xml:space="preserve">first and second generation </w:t>
      </w:r>
      <w:r w:rsidR="004D344E">
        <w:rPr>
          <w:rFonts w:asciiTheme="minorHAnsi" w:hAnsiTheme="minorHAnsi" w:cs="Arial"/>
          <w:sz w:val="22"/>
          <w:szCs w:val="22"/>
        </w:rPr>
        <w:t>migrants/</w:t>
      </w:r>
      <w:r w:rsidR="0015540F" w:rsidRPr="00160321">
        <w:rPr>
          <w:rFonts w:asciiTheme="minorHAnsi" w:hAnsiTheme="minorHAnsi" w:cs="Arial"/>
          <w:sz w:val="22"/>
          <w:szCs w:val="22"/>
        </w:rPr>
        <w:t>diaspora. Within th</w:t>
      </w:r>
      <w:r w:rsidRPr="00160321">
        <w:rPr>
          <w:rFonts w:asciiTheme="minorHAnsi" w:hAnsiTheme="minorHAnsi" w:cs="Arial"/>
          <w:sz w:val="22"/>
          <w:szCs w:val="22"/>
        </w:rPr>
        <w:t>is</w:t>
      </w:r>
      <w:r w:rsidR="0015540F" w:rsidRPr="00160321">
        <w:rPr>
          <w:rFonts w:asciiTheme="minorHAnsi" w:hAnsiTheme="minorHAnsi" w:cs="Arial"/>
          <w:sz w:val="22"/>
          <w:szCs w:val="22"/>
        </w:rPr>
        <w:t xml:space="preserve"> context,</w:t>
      </w:r>
      <w:r w:rsidRPr="00160321">
        <w:rPr>
          <w:rFonts w:asciiTheme="minorHAnsi" w:hAnsiTheme="minorHAnsi" w:cs="Arial"/>
          <w:sz w:val="22"/>
          <w:szCs w:val="22"/>
        </w:rPr>
        <w:t xml:space="preserve"> an understudied area is </w:t>
      </w:r>
      <w:r w:rsidR="00B564BC">
        <w:rPr>
          <w:rFonts w:asciiTheme="minorHAnsi" w:hAnsiTheme="minorHAnsi" w:cs="Arial"/>
          <w:sz w:val="22"/>
          <w:szCs w:val="22"/>
        </w:rPr>
        <w:t xml:space="preserve">with </w:t>
      </w:r>
      <w:r w:rsidRPr="00160321">
        <w:rPr>
          <w:rFonts w:asciiTheme="minorHAnsi" w:hAnsiTheme="minorHAnsi" w:cs="Arial"/>
          <w:sz w:val="22"/>
          <w:szCs w:val="22"/>
        </w:rPr>
        <w:t>regard</w:t>
      </w:r>
      <w:r w:rsidR="00B564BC">
        <w:rPr>
          <w:rFonts w:asciiTheme="minorHAnsi" w:hAnsiTheme="minorHAnsi" w:cs="Arial"/>
          <w:sz w:val="22"/>
          <w:szCs w:val="22"/>
        </w:rPr>
        <w:t xml:space="preserve"> to</w:t>
      </w:r>
      <w:r w:rsidR="0015540F" w:rsidRPr="00160321">
        <w:rPr>
          <w:rFonts w:asciiTheme="minorHAnsi" w:hAnsiTheme="minorHAnsi" w:cs="Arial"/>
          <w:sz w:val="22"/>
          <w:szCs w:val="22"/>
        </w:rPr>
        <w:t xml:space="preserve"> what influences the acquisition of education</w:t>
      </w:r>
      <w:r w:rsidRPr="00160321">
        <w:rPr>
          <w:rFonts w:asciiTheme="minorHAnsi" w:hAnsiTheme="minorHAnsi" w:cs="Arial"/>
          <w:sz w:val="22"/>
          <w:szCs w:val="22"/>
        </w:rPr>
        <w:t xml:space="preserve"> among second generation diaspora </w:t>
      </w:r>
      <w:r w:rsidR="0015540F" w:rsidRPr="00160321">
        <w:rPr>
          <w:rFonts w:asciiTheme="minorHAnsi" w:hAnsiTheme="minorHAnsi" w:cs="Arial"/>
          <w:sz w:val="22"/>
          <w:szCs w:val="22"/>
        </w:rPr>
        <w:t xml:space="preserve">and how </w:t>
      </w:r>
      <w:r w:rsidR="009C2BC9" w:rsidRPr="00160321">
        <w:rPr>
          <w:rFonts w:asciiTheme="minorHAnsi" w:hAnsiTheme="minorHAnsi" w:cs="Arial"/>
          <w:sz w:val="22"/>
          <w:szCs w:val="22"/>
        </w:rPr>
        <w:t>th</w:t>
      </w:r>
      <w:r w:rsidR="00B564BC">
        <w:rPr>
          <w:rFonts w:asciiTheme="minorHAnsi" w:hAnsiTheme="minorHAnsi" w:cs="Arial"/>
          <w:sz w:val="22"/>
          <w:szCs w:val="22"/>
        </w:rPr>
        <w:t>is a</w:t>
      </w:r>
      <w:r w:rsidR="009C2BC9" w:rsidRPr="00160321">
        <w:rPr>
          <w:rFonts w:asciiTheme="minorHAnsi" w:hAnsiTheme="minorHAnsi" w:cs="Arial"/>
          <w:sz w:val="22"/>
          <w:szCs w:val="22"/>
        </w:rPr>
        <w:t>ffect</w:t>
      </w:r>
      <w:r w:rsidR="00B564BC">
        <w:rPr>
          <w:rFonts w:asciiTheme="minorHAnsi" w:hAnsiTheme="minorHAnsi" w:cs="Arial"/>
          <w:sz w:val="22"/>
          <w:szCs w:val="22"/>
        </w:rPr>
        <w:t>s</w:t>
      </w:r>
      <w:r w:rsidR="00486E73" w:rsidRPr="00160321">
        <w:rPr>
          <w:rFonts w:asciiTheme="minorHAnsi" w:hAnsiTheme="minorHAnsi" w:cs="Arial"/>
          <w:sz w:val="22"/>
          <w:szCs w:val="22"/>
        </w:rPr>
        <w:t xml:space="preserve"> </w:t>
      </w:r>
      <w:r w:rsidR="0015540F" w:rsidRPr="00160321">
        <w:rPr>
          <w:rFonts w:asciiTheme="minorHAnsi" w:hAnsiTheme="minorHAnsi" w:cs="Arial"/>
          <w:sz w:val="22"/>
          <w:szCs w:val="22"/>
        </w:rPr>
        <w:t>the</w:t>
      </w:r>
      <w:r w:rsidRPr="00160321">
        <w:rPr>
          <w:rFonts w:asciiTheme="minorHAnsi" w:hAnsiTheme="minorHAnsi" w:cs="Arial"/>
          <w:sz w:val="22"/>
          <w:szCs w:val="22"/>
        </w:rPr>
        <w:t xml:space="preserve">ir sense of </w:t>
      </w:r>
      <w:r w:rsidR="0015540F" w:rsidRPr="00160321">
        <w:rPr>
          <w:rFonts w:asciiTheme="minorHAnsi" w:hAnsiTheme="minorHAnsi" w:cs="Arial"/>
          <w:sz w:val="22"/>
          <w:szCs w:val="22"/>
        </w:rPr>
        <w:t xml:space="preserve">identity, skills acquisition etc., </w:t>
      </w:r>
      <w:r w:rsidR="00B564BC">
        <w:rPr>
          <w:rFonts w:asciiTheme="minorHAnsi" w:hAnsiTheme="minorHAnsi" w:cs="Arial"/>
          <w:sz w:val="22"/>
          <w:szCs w:val="22"/>
        </w:rPr>
        <w:t xml:space="preserve">and consequently </w:t>
      </w:r>
      <w:r w:rsidR="0015540F" w:rsidRPr="00160321">
        <w:rPr>
          <w:rFonts w:asciiTheme="minorHAnsi" w:hAnsiTheme="minorHAnsi" w:cs="Arial"/>
          <w:sz w:val="22"/>
          <w:szCs w:val="22"/>
        </w:rPr>
        <w:t>entrepreneurship</w:t>
      </w:r>
      <w:r w:rsidR="00B564BC">
        <w:rPr>
          <w:rFonts w:asciiTheme="minorHAnsi" w:hAnsiTheme="minorHAnsi" w:cs="Arial"/>
          <w:sz w:val="22"/>
          <w:szCs w:val="22"/>
        </w:rPr>
        <w:t>.</w:t>
      </w:r>
    </w:p>
    <w:p w:rsidR="00E103CB" w:rsidRPr="00160321" w:rsidRDefault="00E103CB" w:rsidP="00AF0E69">
      <w:pPr>
        <w:spacing w:line="240" w:lineRule="auto"/>
        <w:jc w:val="both"/>
        <w:rPr>
          <w:rFonts w:ascii="Gill Sans MT" w:hAnsi="Gill Sans MT" w:cs="Arial"/>
          <w:sz w:val="22"/>
          <w:szCs w:val="22"/>
        </w:rPr>
      </w:pPr>
    </w:p>
    <w:p w:rsidR="0015540F" w:rsidRPr="00160321" w:rsidRDefault="009C2BC9" w:rsidP="00E103CB">
      <w:pPr>
        <w:spacing w:line="240" w:lineRule="auto"/>
        <w:jc w:val="both"/>
        <w:rPr>
          <w:rFonts w:asciiTheme="minorHAnsi" w:hAnsiTheme="minorHAnsi" w:cs="Arial"/>
          <w:sz w:val="22"/>
          <w:szCs w:val="22"/>
        </w:rPr>
      </w:pPr>
      <w:r w:rsidRPr="00160321">
        <w:rPr>
          <w:rFonts w:asciiTheme="minorHAnsi" w:hAnsiTheme="minorHAnsi" w:cs="Arial"/>
          <w:sz w:val="22"/>
          <w:szCs w:val="22"/>
        </w:rPr>
        <w:t>A</w:t>
      </w:r>
      <w:r w:rsidR="0015540F" w:rsidRPr="00160321">
        <w:rPr>
          <w:rFonts w:asciiTheme="minorHAnsi" w:hAnsiTheme="minorHAnsi" w:cs="Arial"/>
          <w:sz w:val="22"/>
          <w:szCs w:val="22"/>
        </w:rPr>
        <w:t xml:space="preserve"> </w:t>
      </w:r>
      <w:r w:rsidR="00E103CB" w:rsidRPr="00160321">
        <w:rPr>
          <w:rFonts w:asciiTheme="minorHAnsi" w:hAnsiTheme="minorHAnsi" w:cs="Arial"/>
          <w:sz w:val="22"/>
          <w:szCs w:val="22"/>
        </w:rPr>
        <w:t xml:space="preserve">typology of </w:t>
      </w:r>
      <w:r w:rsidRPr="00160321">
        <w:rPr>
          <w:rFonts w:asciiTheme="minorHAnsi" w:hAnsiTheme="minorHAnsi" w:cs="Arial"/>
          <w:sz w:val="22"/>
          <w:szCs w:val="22"/>
        </w:rPr>
        <w:t xml:space="preserve">the different </w:t>
      </w:r>
      <w:r w:rsidR="00E103CB" w:rsidRPr="00160321">
        <w:rPr>
          <w:rFonts w:asciiTheme="minorHAnsi" w:hAnsiTheme="minorHAnsi" w:cs="Arial"/>
          <w:sz w:val="22"/>
          <w:szCs w:val="22"/>
        </w:rPr>
        <w:t xml:space="preserve">diaspora </w:t>
      </w:r>
      <w:r w:rsidRPr="00160321">
        <w:rPr>
          <w:rFonts w:asciiTheme="minorHAnsi" w:hAnsiTheme="minorHAnsi" w:cs="Arial"/>
          <w:sz w:val="22"/>
          <w:szCs w:val="22"/>
        </w:rPr>
        <w:t>businesses that exist</w:t>
      </w:r>
      <w:r w:rsidR="00E103CB" w:rsidRPr="00160321">
        <w:rPr>
          <w:rFonts w:asciiTheme="minorHAnsi" w:hAnsiTheme="minorHAnsi" w:cs="Arial"/>
          <w:sz w:val="22"/>
          <w:szCs w:val="22"/>
        </w:rPr>
        <w:t xml:space="preserve"> </w:t>
      </w:r>
      <w:r w:rsidRPr="00160321">
        <w:rPr>
          <w:rFonts w:asciiTheme="minorHAnsi" w:hAnsiTheme="minorHAnsi" w:cs="Arial"/>
          <w:sz w:val="22"/>
          <w:szCs w:val="22"/>
        </w:rPr>
        <w:t xml:space="preserve">was presented from </w:t>
      </w:r>
      <w:r w:rsidR="0015540F" w:rsidRPr="00160321">
        <w:rPr>
          <w:rFonts w:asciiTheme="minorHAnsi" w:hAnsiTheme="minorHAnsi" w:cs="Arial"/>
          <w:sz w:val="22"/>
          <w:szCs w:val="22"/>
        </w:rPr>
        <w:t>three</w:t>
      </w:r>
      <w:r w:rsidRPr="00160321">
        <w:rPr>
          <w:rFonts w:asciiTheme="minorHAnsi" w:hAnsiTheme="minorHAnsi" w:cs="Arial"/>
          <w:sz w:val="22"/>
          <w:szCs w:val="22"/>
        </w:rPr>
        <w:t xml:space="preserve"> different </w:t>
      </w:r>
      <w:r w:rsidR="0015540F" w:rsidRPr="00160321">
        <w:rPr>
          <w:rFonts w:asciiTheme="minorHAnsi" w:hAnsiTheme="minorHAnsi" w:cs="Arial"/>
          <w:sz w:val="22"/>
          <w:szCs w:val="22"/>
        </w:rPr>
        <w:t xml:space="preserve">dimensions. </w:t>
      </w:r>
      <w:r w:rsidR="00E103CB" w:rsidRPr="00160321">
        <w:rPr>
          <w:rFonts w:asciiTheme="minorHAnsi" w:hAnsiTheme="minorHAnsi" w:cs="Arial"/>
          <w:sz w:val="22"/>
          <w:szCs w:val="22"/>
        </w:rPr>
        <w:t xml:space="preserve">First is the distinction between how diaspora </w:t>
      </w:r>
      <w:r w:rsidR="00A65487" w:rsidRPr="00160321">
        <w:rPr>
          <w:rFonts w:asciiTheme="minorHAnsi" w:hAnsiTheme="minorHAnsi" w:cs="Arial"/>
          <w:sz w:val="22"/>
          <w:szCs w:val="22"/>
        </w:rPr>
        <w:t>entrepreneurs</w:t>
      </w:r>
      <w:r w:rsidR="00E103CB" w:rsidRPr="00160321">
        <w:rPr>
          <w:rFonts w:asciiTheme="minorHAnsi" w:hAnsiTheme="minorHAnsi" w:cs="Arial"/>
          <w:sz w:val="22"/>
          <w:szCs w:val="22"/>
        </w:rPr>
        <w:t xml:space="preserve"> contribute directly and indirectly to job creation.</w:t>
      </w:r>
      <w:r w:rsidRPr="00160321">
        <w:rPr>
          <w:rFonts w:asciiTheme="minorHAnsi" w:hAnsiTheme="minorHAnsi" w:cs="Arial"/>
          <w:sz w:val="22"/>
          <w:szCs w:val="22"/>
        </w:rPr>
        <w:t xml:space="preserve"> Here it’s a case of migrants and their family versus outside jobs.</w:t>
      </w:r>
      <w:r w:rsidR="00E103CB" w:rsidRPr="00160321">
        <w:rPr>
          <w:rFonts w:asciiTheme="minorHAnsi" w:hAnsiTheme="minorHAnsi" w:cs="Arial"/>
          <w:sz w:val="22"/>
          <w:szCs w:val="22"/>
        </w:rPr>
        <w:t xml:space="preserve"> Second is th</w:t>
      </w:r>
      <w:r w:rsidRPr="00160321">
        <w:rPr>
          <w:rFonts w:asciiTheme="minorHAnsi" w:hAnsiTheme="minorHAnsi" w:cs="Arial"/>
          <w:sz w:val="22"/>
          <w:szCs w:val="22"/>
        </w:rPr>
        <w:t xml:space="preserve">e distinction </w:t>
      </w:r>
      <w:r w:rsidR="00E103CB" w:rsidRPr="00160321">
        <w:rPr>
          <w:rFonts w:asciiTheme="minorHAnsi" w:hAnsiTheme="minorHAnsi" w:cs="Arial"/>
          <w:sz w:val="22"/>
          <w:szCs w:val="22"/>
        </w:rPr>
        <w:t>between home and host country jobs.</w:t>
      </w:r>
      <w:r w:rsidR="0015540F" w:rsidRPr="00160321">
        <w:rPr>
          <w:rFonts w:asciiTheme="minorHAnsi" w:hAnsiTheme="minorHAnsi" w:cs="Arial"/>
          <w:sz w:val="22"/>
          <w:szCs w:val="22"/>
        </w:rPr>
        <w:t xml:space="preserve"> </w:t>
      </w:r>
      <w:r w:rsidR="00E103CB" w:rsidRPr="00160321">
        <w:rPr>
          <w:rFonts w:asciiTheme="minorHAnsi" w:hAnsiTheme="minorHAnsi" w:cs="Arial"/>
          <w:sz w:val="22"/>
          <w:szCs w:val="22"/>
        </w:rPr>
        <w:t>Finally</w:t>
      </w:r>
      <w:r w:rsidR="004D344E">
        <w:rPr>
          <w:rFonts w:asciiTheme="minorHAnsi" w:hAnsiTheme="minorHAnsi" w:cs="Arial"/>
          <w:sz w:val="22"/>
          <w:szCs w:val="22"/>
        </w:rPr>
        <w:t>,</w:t>
      </w:r>
      <w:r w:rsidR="00E103CB" w:rsidRPr="00160321">
        <w:rPr>
          <w:rFonts w:asciiTheme="minorHAnsi" w:hAnsiTheme="minorHAnsi" w:cs="Arial"/>
          <w:sz w:val="22"/>
          <w:szCs w:val="22"/>
        </w:rPr>
        <w:t xml:space="preserve"> is the </w:t>
      </w:r>
      <w:r w:rsidR="00A65487" w:rsidRPr="00160321">
        <w:rPr>
          <w:rFonts w:asciiTheme="minorHAnsi" w:hAnsiTheme="minorHAnsi" w:cs="Arial"/>
          <w:sz w:val="22"/>
          <w:szCs w:val="22"/>
        </w:rPr>
        <w:t>distinction</w:t>
      </w:r>
      <w:r w:rsidR="00E103CB" w:rsidRPr="00160321">
        <w:rPr>
          <w:rFonts w:asciiTheme="minorHAnsi" w:hAnsiTheme="minorHAnsi" w:cs="Arial"/>
          <w:sz w:val="22"/>
          <w:szCs w:val="22"/>
        </w:rPr>
        <w:t xml:space="preserve"> between </w:t>
      </w:r>
      <w:r w:rsidR="00A65487" w:rsidRPr="00160321">
        <w:rPr>
          <w:rFonts w:asciiTheme="minorHAnsi" w:hAnsiTheme="minorHAnsi" w:cs="Arial"/>
          <w:sz w:val="22"/>
          <w:szCs w:val="22"/>
        </w:rPr>
        <w:t>ethnic</w:t>
      </w:r>
      <w:r w:rsidR="00E103CB" w:rsidRPr="00160321">
        <w:rPr>
          <w:rFonts w:asciiTheme="minorHAnsi" w:hAnsiTheme="minorHAnsi" w:cs="Arial"/>
          <w:sz w:val="22"/>
          <w:szCs w:val="22"/>
        </w:rPr>
        <w:t xml:space="preserve"> </w:t>
      </w:r>
      <w:r w:rsidR="00A65487" w:rsidRPr="00160321">
        <w:rPr>
          <w:rFonts w:asciiTheme="minorHAnsi" w:hAnsiTheme="minorHAnsi" w:cs="Arial"/>
          <w:sz w:val="22"/>
          <w:szCs w:val="22"/>
        </w:rPr>
        <w:t>and non-</w:t>
      </w:r>
      <w:r w:rsidR="00E103CB" w:rsidRPr="00160321">
        <w:rPr>
          <w:rFonts w:asciiTheme="minorHAnsi" w:hAnsiTheme="minorHAnsi" w:cs="Arial"/>
          <w:sz w:val="22"/>
          <w:szCs w:val="22"/>
        </w:rPr>
        <w:t>ethnic jobs. Examples provided</w:t>
      </w:r>
      <w:r w:rsidR="0015540F" w:rsidRPr="00160321">
        <w:rPr>
          <w:rFonts w:asciiTheme="minorHAnsi" w:hAnsiTheme="minorHAnsi" w:cs="Arial"/>
          <w:sz w:val="22"/>
          <w:szCs w:val="22"/>
        </w:rPr>
        <w:t xml:space="preserve"> regarding these various categories are:</w:t>
      </w:r>
    </w:p>
    <w:p w:rsidR="0015540F" w:rsidRPr="00160321" w:rsidRDefault="0015540F" w:rsidP="0015540F">
      <w:pPr>
        <w:pStyle w:val="Lijstalinea"/>
        <w:numPr>
          <w:ilvl w:val="0"/>
          <w:numId w:val="7"/>
        </w:numPr>
        <w:spacing w:line="240" w:lineRule="auto"/>
        <w:jc w:val="both"/>
        <w:rPr>
          <w:rFonts w:asciiTheme="minorHAnsi" w:hAnsiTheme="minorHAnsi" w:cs="Arial"/>
          <w:sz w:val="22"/>
          <w:szCs w:val="22"/>
        </w:rPr>
      </w:pPr>
      <w:r w:rsidRPr="00160321">
        <w:rPr>
          <w:rFonts w:asciiTheme="minorHAnsi" w:hAnsiTheme="minorHAnsi" w:cs="Arial"/>
          <w:sz w:val="22"/>
          <w:szCs w:val="22"/>
        </w:rPr>
        <w:t>Direct host country ethnic: Chinese restaurant</w:t>
      </w:r>
      <w:r w:rsidR="009C2BC9" w:rsidRPr="00160321">
        <w:rPr>
          <w:rFonts w:asciiTheme="minorHAnsi" w:hAnsiTheme="minorHAnsi" w:cs="Arial"/>
          <w:sz w:val="22"/>
          <w:szCs w:val="22"/>
        </w:rPr>
        <w:t xml:space="preserve"> in a host location</w:t>
      </w:r>
    </w:p>
    <w:p w:rsidR="0015540F" w:rsidRPr="00160321" w:rsidRDefault="0015540F" w:rsidP="0015540F">
      <w:pPr>
        <w:pStyle w:val="Lijstalinea"/>
        <w:numPr>
          <w:ilvl w:val="0"/>
          <w:numId w:val="7"/>
        </w:numPr>
        <w:spacing w:line="240" w:lineRule="auto"/>
        <w:jc w:val="both"/>
        <w:rPr>
          <w:rFonts w:asciiTheme="minorHAnsi" w:hAnsiTheme="minorHAnsi" w:cs="Arial"/>
          <w:sz w:val="22"/>
          <w:szCs w:val="22"/>
        </w:rPr>
      </w:pPr>
      <w:r w:rsidRPr="00160321">
        <w:rPr>
          <w:rFonts w:asciiTheme="minorHAnsi" w:hAnsiTheme="minorHAnsi" w:cs="Arial"/>
          <w:sz w:val="22"/>
          <w:szCs w:val="22"/>
        </w:rPr>
        <w:t>Indirect host country ethnic: targeted banking services, e.g. RIA</w:t>
      </w:r>
      <w:r w:rsidR="009C2BC9" w:rsidRPr="00160321">
        <w:rPr>
          <w:rFonts w:asciiTheme="minorHAnsi" w:hAnsiTheme="minorHAnsi" w:cs="Arial"/>
          <w:sz w:val="22"/>
          <w:szCs w:val="22"/>
        </w:rPr>
        <w:t xml:space="preserve"> financial dealing with remittances </w:t>
      </w:r>
      <w:r w:rsidR="00AA598E">
        <w:rPr>
          <w:rFonts w:asciiTheme="minorHAnsi" w:hAnsiTheme="minorHAnsi" w:cs="Arial"/>
          <w:sz w:val="22"/>
          <w:szCs w:val="22"/>
        </w:rPr>
        <w:t>or a part of larger organisations targeting ethnic groups</w:t>
      </w:r>
    </w:p>
    <w:p w:rsidR="0015540F" w:rsidRPr="00160321" w:rsidRDefault="0015540F" w:rsidP="0015540F">
      <w:pPr>
        <w:pStyle w:val="Lijstalinea"/>
        <w:numPr>
          <w:ilvl w:val="0"/>
          <w:numId w:val="7"/>
        </w:numPr>
        <w:spacing w:line="240" w:lineRule="auto"/>
        <w:jc w:val="both"/>
        <w:rPr>
          <w:rFonts w:asciiTheme="minorHAnsi" w:hAnsiTheme="minorHAnsi" w:cs="Arial"/>
          <w:sz w:val="22"/>
          <w:szCs w:val="22"/>
        </w:rPr>
      </w:pPr>
      <w:r w:rsidRPr="00160321">
        <w:rPr>
          <w:rFonts w:asciiTheme="minorHAnsi" w:hAnsiTheme="minorHAnsi" w:cs="Arial"/>
          <w:sz w:val="22"/>
          <w:szCs w:val="22"/>
        </w:rPr>
        <w:t>(In)direct home country ethnic: Suppliers for ethnic (food) shops</w:t>
      </w:r>
    </w:p>
    <w:p w:rsidR="0015540F" w:rsidRPr="00160321" w:rsidRDefault="0015540F" w:rsidP="0015540F">
      <w:pPr>
        <w:pStyle w:val="Lijstalinea"/>
        <w:numPr>
          <w:ilvl w:val="0"/>
          <w:numId w:val="7"/>
        </w:numPr>
        <w:spacing w:line="240" w:lineRule="auto"/>
        <w:jc w:val="both"/>
        <w:rPr>
          <w:rFonts w:asciiTheme="minorHAnsi" w:hAnsiTheme="minorHAnsi" w:cs="Arial"/>
          <w:sz w:val="22"/>
          <w:szCs w:val="22"/>
        </w:rPr>
      </w:pPr>
      <w:r w:rsidRPr="00160321">
        <w:rPr>
          <w:rFonts w:asciiTheme="minorHAnsi" w:hAnsiTheme="minorHAnsi" w:cs="Arial"/>
          <w:sz w:val="22"/>
          <w:szCs w:val="22"/>
        </w:rPr>
        <w:t>D</w:t>
      </w:r>
      <w:r w:rsidR="009C2BC9" w:rsidRPr="00160321">
        <w:rPr>
          <w:rFonts w:asciiTheme="minorHAnsi" w:hAnsiTheme="minorHAnsi" w:cs="Arial"/>
          <w:sz w:val="22"/>
          <w:szCs w:val="22"/>
        </w:rPr>
        <w:t>irect host country non-ethnic: T</w:t>
      </w:r>
      <w:r w:rsidRPr="00160321">
        <w:rPr>
          <w:rFonts w:asciiTheme="minorHAnsi" w:hAnsiTheme="minorHAnsi" w:cs="Arial"/>
          <w:sz w:val="22"/>
          <w:szCs w:val="22"/>
        </w:rPr>
        <w:t>echnology start-ups in S</w:t>
      </w:r>
      <w:r w:rsidR="009C2BC9" w:rsidRPr="00160321">
        <w:rPr>
          <w:rFonts w:asciiTheme="minorHAnsi" w:hAnsiTheme="minorHAnsi" w:cs="Arial"/>
          <w:sz w:val="22"/>
          <w:szCs w:val="22"/>
        </w:rPr>
        <w:t xml:space="preserve">ilicon </w:t>
      </w:r>
      <w:r w:rsidRPr="00160321">
        <w:rPr>
          <w:rFonts w:asciiTheme="minorHAnsi" w:hAnsiTheme="minorHAnsi" w:cs="Arial"/>
          <w:sz w:val="22"/>
          <w:szCs w:val="22"/>
        </w:rPr>
        <w:t>V</w:t>
      </w:r>
      <w:r w:rsidR="009C2BC9" w:rsidRPr="00160321">
        <w:rPr>
          <w:rFonts w:asciiTheme="minorHAnsi" w:hAnsiTheme="minorHAnsi" w:cs="Arial"/>
          <w:sz w:val="22"/>
          <w:szCs w:val="22"/>
        </w:rPr>
        <w:t>alley</w:t>
      </w:r>
      <w:r w:rsidR="00AA598E">
        <w:rPr>
          <w:rFonts w:asciiTheme="minorHAnsi" w:hAnsiTheme="minorHAnsi" w:cs="Arial"/>
          <w:sz w:val="22"/>
          <w:szCs w:val="22"/>
        </w:rPr>
        <w:t xml:space="preserve">. These spill over into non family members as they grow and are not linked to ethnic products. </w:t>
      </w:r>
    </w:p>
    <w:p w:rsidR="0015540F" w:rsidRPr="00160321" w:rsidRDefault="0015540F" w:rsidP="0015540F">
      <w:pPr>
        <w:pStyle w:val="Lijstalinea"/>
        <w:numPr>
          <w:ilvl w:val="0"/>
          <w:numId w:val="7"/>
        </w:numPr>
        <w:spacing w:line="240" w:lineRule="auto"/>
        <w:jc w:val="both"/>
        <w:rPr>
          <w:rFonts w:asciiTheme="minorHAnsi" w:hAnsiTheme="minorHAnsi" w:cs="Arial"/>
          <w:sz w:val="22"/>
          <w:szCs w:val="22"/>
        </w:rPr>
      </w:pPr>
      <w:r w:rsidRPr="00160321">
        <w:rPr>
          <w:rFonts w:asciiTheme="minorHAnsi" w:hAnsiTheme="minorHAnsi" w:cs="Arial"/>
          <w:sz w:val="22"/>
          <w:szCs w:val="22"/>
        </w:rPr>
        <w:t xml:space="preserve">Indirect host country non-ethnic: </w:t>
      </w:r>
      <w:r w:rsidR="009C2BC9" w:rsidRPr="00160321">
        <w:rPr>
          <w:rFonts w:asciiTheme="minorHAnsi" w:hAnsiTheme="minorHAnsi" w:cs="Arial"/>
          <w:sz w:val="22"/>
          <w:szCs w:val="22"/>
        </w:rPr>
        <w:t xml:space="preserve">Various second </w:t>
      </w:r>
      <w:r w:rsidRPr="00160321">
        <w:rPr>
          <w:rFonts w:asciiTheme="minorHAnsi" w:hAnsiTheme="minorHAnsi" w:cs="Arial"/>
          <w:sz w:val="22"/>
          <w:szCs w:val="22"/>
        </w:rPr>
        <w:t>gen</w:t>
      </w:r>
      <w:r w:rsidR="009C2BC9" w:rsidRPr="00160321">
        <w:rPr>
          <w:rFonts w:asciiTheme="minorHAnsi" w:hAnsiTheme="minorHAnsi" w:cs="Arial"/>
          <w:sz w:val="22"/>
          <w:szCs w:val="22"/>
        </w:rPr>
        <w:t>eration</w:t>
      </w:r>
      <w:r w:rsidRPr="00160321">
        <w:rPr>
          <w:rFonts w:asciiTheme="minorHAnsi" w:hAnsiTheme="minorHAnsi" w:cs="Arial"/>
          <w:sz w:val="22"/>
          <w:szCs w:val="22"/>
        </w:rPr>
        <w:t xml:space="preserve"> businesses</w:t>
      </w:r>
      <w:r w:rsidR="009C2BC9" w:rsidRPr="00160321">
        <w:rPr>
          <w:rFonts w:asciiTheme="minorHAnsi" w:hAnsiTheme="minorHAnsi" w:cs="Arial"/>
          <w:sz w:val="22"/>
          <w:szCs w:val="22"/>
        </w:rPr>
        <w:t xml:space="preserve"> outside the typical ethnic business domain</w:t>
      </w:r>
    </w:p>
    <w:p w:rsidR="0015540F" w:rsidRPr="00160321" w:rsidRDefault="0015540F" w:rsidP="0015540F">
      <w:pPr>
        <w:pStyle w:val="Lijstalinea"/>
        <w:numPr>
          <w:ilvl w:val="0"/>
          <w:numId w:val="7"/>
        </w:numPr>
        <w:spacing w:line="240" w:lineRule="auto"/>
        <w:jc w:val="both"/>
        <w:rPr>
          <w:rFonts w:asciiTheme="minorHAnsi" w:hAnsiTheme="minorHAnsi" w:cs="Arial"/>
          <w:sz w:val="22"/>
          <w:szCs w:val="22"/>
        </w:rPr>
      </w:pPr>
      <w:r w:rsidRPr="00160321">
        <w:rPr>
          <w:rFonts w:asciiTheme="minorHAnsi" w:hAnsiTheme="minorHAnsi" w:cs="Arial"/>
          <w:sz w:val="22"/>
          <w:szCs w:val="22"/>
        </w:rPr>
        <w:t>(In)direct home country non-ethnic: return entrepreneurs, often</w:t>
      </w:r>
      <w:r w:rsidR="00AA598E">
        <w:rPr>
          <w:rFonts w:asciiTheme="minorHAnsi" w:hAnsiTheme="minorHAnsi" w:cs="Arial"/>
          <w:sz w:val="22"/>
          <w:szCs w:val="22"/>
        </w:rPr>
        <w:t xml:space="preserve"> in</w:t>
      </w:r>
      <w:r w:rsidRPr="00160321">
        <w:rPr>
          <w:rFonts w:asciiTheme="minorHAnsi" w:hAnsiTheme="minorHAnsi" w:cs="Arial"/>
          <w:sz w:val="22"/>
          <w:szCs w:val="22"/>
        </w:rPr>
        <w:t xml:space="preserve"> tech</w:t>
      </w:r>
      <w:r w:rsidR="00AA598E">
        <w:rPr>
          <w:rFonts w:asciiTheme="minorHAnsi" w:hAnsiTheme="minorHAnsi" w:cs="Arial"/>
          <w:sz w:val="22"/>
          <w:szCs w:val="22"/>
        </w:rPr>
        <w:t>nology</w:t>
      </w:r>
      <w:r w:rsidRPr="00160321">
        <w:rPr>
          <w:rFonts w:asciiTheme="minorHAnsi" w:hAnsiTheme="minorHAnsi" w:cs="Arial"/>
          <w:sz w:val="22"/>
          <w:szCs w:val="22"/>
        </w:rPr>
        <w:t>; trading business</w:t>
      </w:r>
      <w:r w:rsidR="00AA598E">
        <w:rPr>
          <w:rFonts w:asciiTheme="minorHAnsi" w:hAnsiTheme="minorHAnsi" w:cs="Arial"/>
          <w:sz w:val="22"/>
          <w:szCs w:val="22"/>
        </w:rPr>
        <w:t xml:space="preserve"> etc.</w:t>
      </w:r>
    </w:p>
    <w:p w:rsidR="00AF0E69" w:rsidRPr="00160321" w:rsidRDefault="00AF0E69" w:rsidP="00AF0E69">
      <w:pPr>
        <w:spacing w:line="240" w:lineRule="auto"/>
        <w:jc w:val="both"/>
        <w:rPr>
          <w:rFonts w:asciiTheme="minorHAnsi" w:hAnsiTheme="minorHAnsi" w:cs="Arial"/>
          <w:sz w:val="22"/>
          <w:szCs w:val="22"/>
          <w:highlight w:val="yellow"/>
        </w:rPr>
      </w:pPr>
    </w:p>
    <w:p w:rsidR="00AE02BC" w:rsidRPr="00160321" w:rsidRDefault="0015540F" w:rsidP="00E54B77">
      <w:pPr>
        <w:spacing w:after="200"/>
        <w:jc w:val="both"/>
        <w:rPr>
          <w:rFonts w:asciiTheme="minorHAnsi" w:hAnsiTheme="minorHAnsi"/>
          <w:sz w:val="22"/>
          <w:szCs w:val="22"/>
        </w:rPr>
      </w:pPr>
      <w:r w:rsidRPr="00160321">
        <w:rPr>
          <w:rFonts w:asciiTheme="minorHAnsi" w:hAnsiTheme="minorHAnsi"/>
          <w:sz w:val="22"/>
          <w:szCs w:val="22"/>
        </w:rPr>
        <w:lastRenderedPageBreak/>
        <w:t>In the context of the Cluster development Bangalore</w:t>
      </w:r>
      <w:r w:rsidR="007903B1">
        <w:rPr>
          <w:rFonts w:asciiTheme="minorHAnsi" w:hAnsiTheme="minorHAnsi"/>
          <w:sz w:val="22"/>
          <w:szCs w:val="22"/>
        </w:rPr>
        <w:t>,</w:t>
      </w:r>
      <w:r w:rsidR="007903B1">
        <w:rPr>
          <w:rStyle w:val="Voetnootmarkering"/>
          <w:rFonts w:asciiTheme="minorHAnsi" w:hAnsiTheme="minorHAnsi" w:cs="Arial"/>
          <w:sz w:val="22"/>
          <w:szCs w:val="22"/>
        </w:rPr>
        <w:footnoteReference w:id="2"/>
      </w:r>
      <w:r w:rsidRPr="00160321">
        <w:rPr>
          <w:rFonts w:asciiTheme="minorHAnsi" w:hAnsiTheme="minorHAnsi"/>
          <w:sz w:val="22"/>
          <w:szCs w:val="22"/>
        </w:rPr>
        <w:t xml:space="preserve"> diaspora</w:t>
      </w:r>
      <w:r w:rsidR="007903B1">
        <w:rPr>
          <w:rFonts w:asciiTheme="minorHAnsi" w:hAnsiTheme="minorHAnsi"/>
          <w:sz w:val="22"/>
          <w:szCs w:val="22"/>
        </w:rPr>
        <w:t xml:space="preserve"> networks served </w:t>
      </w:r>
      <w:r w:rsidR="00E54B77" w:rsidRPr="00160321">
        <w:rPr>
          <w:rFonts w:asciiTheme="minorHAnsi" w:hAnsiTheme="minorHAnsi"/>
          <w:sz w:val="22"/>
          <w:szCs w:val="22"/>
        </w:rPr>
        <w:t xml:space="preserve">as </w:t>
      </w:r>
      <w:r w:rsidR="007903B1">
        <w:rPr>
          <w:rFonts w:asciiTheme="minorHAnsi" w:hAnsiTheme="minorHAnsi"/>
          <w:sz w:val="22"/>
          <w:szCs w:val="22"/>
        </w:rPr>
        <w:t xml:space="preserve">bridge connecting </w:t>
      </w:r>
      <w:r w:rsidRPr="00160321">
        <w:rPr>
          <w:rFonts w:asciiTheme="minorHAnsi" w:hAnsiTheme="minorHAnsi"/>
          <w:sz w:val="22"/>
          <w:szCs w:val="22"/>
        </w:rPr>
        <w:t>people</w:t>
      </w:r>
      <w:r w:rsidR="00E54B77" w:rsidRPr="00160321">
        <w:rPr>
          <w:rFonts w:asciiTheme="minorHAnsi" w:hAnsiTheme="minorHAnsi"/>
          <w:sz w:val="22"/>
          <w:szCs w:val="22"/>
        </w:rPr>
        <w:t xml:space="preserve">. These were return entrepreneurs after years of </w:t>
      </w:r>
      <w:r w:rsidR="004A1BD7">
        <w:rPr>
          <w:rFonts w:asciiTheme="minorHAnsi" w:hAnsiTheme="minorHAnsi"/>
          <w:sz w:val="22"/>
          <w:szCs w:val="22"/>
        </w:rPr>
        <w:t xml:space="preserve">exposure and </w:t>
      </w:r>
      <w:r w:rsidR="00E54B77" w:rsidRPr="00160321">
        <w:rPr>
          <w:rFonts w:asciiTheme="minorHAnsi" w:hAnsiTheme="minorHAnsi"/>
          <w:sz w:val="22"/>
          <w:szCs w:val="22"/>
        </w:rPr>
        <w:t>external education systems, capital markets etc. Consequently they also served as a bridge for</w:t>
      </w:r>
      <w:r w:rsidRPr="00160321">
        <w:rPr>
          <w:rFonts w:asciiTheme="minorHAnsi" w:hAnsiTheme="minorHAnsi"/>
          <w:sz w:val="22"/>
          <w:szCs w:val="22"/>
        </w:rPr>
        <w:t xml:space="preserve"> money</w:t>
      </w:r>
      <w:r w:rsidR="00C52E06" w:rsidRPr="00160321">
        <w:rPr>
          <w:rFonts w:asciiTheme="minorHAnsi" w:hAnsiTheme="minorHAnsi"/>
          <w:sz w:val="22"/>
          <w:szCs w:val="22"/>
        </w:rPr>
        <w:t>. Exposure to markets has facilitated transfer of ideas to home countr</w:t>
      </w:r>
      <w:r w:rsidR="00AD431A">
        <w:rPr>
          <w:rFonts w:asciiTheme="minorHAnsi" w:hAnsiTheme="minorHAnsi"/>
          <w:sz w:val="22"/>
          <w:szCs w:val="22"/>
        </w:rPr>
        <w:t>ies</w:t>
      </w:r>
      <w:r w:rsidR="00C52E06" w:rsidRPr="00160321">
        <w:rPr>
          <w:rFonts w:asciiTheme="minorHAnsi" w:hAnsiTheme="minorHAnsi"/>
          <w:sz w:val="22"/>
          <w:szCs w:val="22"/>
        </w:rPr>
        <w:t>. Within this typology it would be interesting for policy makers to loo</w:t>
      </w:r>
      <w:r w:rsidR="009C2BC9" w:rsidRPr="00160321">
        <w:rPr>
          <w:rFonts w:asciiTheme="minorHAnsi" w:hAnsiTheme="minorHAnsi"/>
          <w:sz w:val="22"/>
          <w:szCs w:val="22"/>
        </w:rPr>
        <w:t>k</w:t>
      </w:r>
      <w:r w:rsidR="00C52E06" w:rsidRPr="00160321">
        <w:rPr>
          <w:rFonts w:asciiTheme="minorHAnsi" w:hAnsiTheme="minorHAnsi"/>
          <w:sz w:val="22"/>
          <w:szCs w:val="22"/>
        </w:rPr>
        <w:t xml:space="preserve"> at what kind of job creation</w:t>
      </w:r>
      <w:r w:rsidR="002D5646" w:rsidRPr="00160321">
        <w:rPr>
          <w:rFonts w:asciiTheme="minorHAnsi" w:hAnsiTheme="minorHAnsi"/>
          <w:sz w:val="22"/>
          <w:szCs w:val="22"/>
        </w:rPr>
        <w:t xml:space="preserve"> should be </w:t>
      </w:r>
      <w:r w:rsidR="00C52E06" w:rsidRPr="00160321">
        <w:rPr>
          <w:rFonts w:asciiTheme="minorHAnsi" w:hAnsiTheme="minorHAnsi"/>
          <w:sz w:val="22"/>
          <w:szCs w:val="22"/>
        </w:rPr>
        <w:t>stimulate</w:t>
      </w:r>
      <w:r w:rsidR="002D5646" w:rsidRPr="00160321">
        <w:rPr>
          <w:rFonts w:asciiTheme="minorHAnsi" w:hAnsiTheme="minorHAnsi"/>
          <w:sz w:val="22"/>
          <w:szCs w:val="22"/>
        </w:rPr>
        <w:t>d and what kind of job creation can be incentivised</w:t>
      </w:r>
      <w:r w:rsidR="004A1BD7">
        <w:rPr>
          <w:rFonts w:asciiTheme="minorHAnsi" w:hAnsiTheme="minorHAnsi"/>
          <w:sz w:val="22"/>
          <w:szCs w:val="22"/>
        </w:rPr>
        <w:t>. Naturally home and host countries can only do this in their respective domains. How second generation migrants respond to these incentives etc., will depend in part to the acquisition of skill</w:t>
      </w:r>
      <w:r w:rsidR="00AD431A">
        <w:rPr>
          <w:rFonts w:asciiTheme="minorHAnsi" w:hAnsiTheme="minorHAnsi"/>
          <w:sz w:val="22"/>
          <w:szCs w:val="22"/>
        </w:rPr>
        <w:t>s, which</w:t>
      </w:r>
      <w:r w:rsidR="004A1BD7">
        <w:rPr>
          <w:rFonts w:asciiTheme="minorHAnsi" w:hAnsiTheme="minorHAnsi"/>
          <w:sz w:val="22"/>
          <w:szCs w:val="22"/>
        </w:rPr>
        <w:t xml:space="preserve"> will also determine the support that can be provided to diaspora enterprises. </w:t>
      </w:r>
    </w:p>
    <w:p w:rsidR="00171C0B" w:rsidRPr="00160321" w:rsidRDefault="00C52E06" w:rsidP="00AF0E69">
      <w:pPr>
        <w:spacing w:after="200"/>
        <w:rPr>
          <w:rFonts w:asciiTheme="minorHAnsi" w:hAnsiTheme="minorHAnsi"/>
          <w:sz w:val="22"/>
          <w:szCs w:val="22"/>
        </w:rPr>
      </w:pPr>
      <w:r w:rsidRPr="00160321">
        <w:rPr>
          <w:rFonts w:asciiTheme="minorHAnsi" w:hAnsiTheme="minorHAnsi"/>
          <w:sz w:val="22"/>
          <w:szCs w:val="22"/>
        </w:rPr>
        <w:t>Further contact with</w:t>
      </w:r>
      <w:r w:rsidR="00325E7F" w:rsidRPr="00160321">
        <w:rPr>
          <w:rFonts w:asciiTheme="minorHAnsi" w:hAnsiTheme="minorHAnsi"/>
          <w:sz w:val="22"/>
          <w:szCs w:val="22"/>
        </w:rPr>
        <w:t xml:space="preserve"> </w:t>
      </w:r>
      <w:r w:rsidR="00325E7F" w:rsidRPr="00160321">
        <w:rPr>
          <w:rFonts w:asciiTheme="minorHAnsi" w:hAnsiTheme="minorHAnsi" w:cs="Arial"/>
          <w:sz w:val="22"/>
          <w:szCs w:val="22"/>
        </w:rPr>
        <w:t>Dr. Täube</w:t>
      </w:r>
      <w:r w:rsidRPr="00160321">
        <w:rPr>
          <w:rFonts w:asciiTheme="minorHAnsi" w:hAnsiTheme="minorHAnsi"/>
          <w:sz w:val="22"/>
          <w:szCs w:val="22"/>
        </w:rPr>
        <w:t xml:space="preserve"> </w:t>
      </w:r>
      <w:r w:rsidR="0058680A" w:rsidRPr="00160321">
        <w:rPr>
          <w:rFonts w:asciiTheme="minorHAnsi" w:hAnsiTheme="minorHAnsi"/>
          <w:sz w:val="22"/>
          <w:szCs w:val="22"/>
        </w:rPr>
        <w:t>is possible at:</w:t>
      </w:r>
      <w:r w:rsidR="007E555F" w:rsidRPr="00160321">
        <w:rPr>
          <w:rFonts w:asciiTheme="minorHAnsi" w:hAnsiTheme="minorHAnsi"/>
          <w:sz w:val="22"/>
          <w:szCs w:val="22"/>
        </w:rPr>
        <w:t xml:space="preserve"> </w:t>
      </w:r>
      <w:hyperlink r:id="rId19" w:history="1">
        <w:r w:rsidRPr="00160321">
          <w:rPr>
            <w:rStyle w:val="Hyperlink"/>
            <w:rFonts w:asciiTheme="minorHAnsi" w:hAnsiTheme="minorHAnsi"/>
            <w:sz w:val="22"/>
            <w:szCs w:val="22"/>
          </w:rPr>
          <w:t>ftaube@ulb.ac.be</w:t>
        </w:r>
      </w:hyperlink>
      <w:r w:rsidRPr="00160321">
        <w:rPr>
          <w:rFonts w:asciiTheme="minorHAnsi" w:hAnsiTheme="minorHAnsi"/>
          <w:sz w:val="22"/>
          <w:szCs w:val="22"/>
        </w:rPr>
        <w:t xml:space="preserve"> </w:t>
      </w:r>
      <w:r w:rsidR="0058680A" w:rsidRPr="00160321">
        <w:rPr>
          <w:rFonts w:asciiTheme="minorHAnsi" w:hAnsiTheme="minorHAnsi"/>
          <w:sz w:val="22"/>
          <w:szCs w:val="22"/>
        </w:rPr>
        <w:t xml:space="preserve"> </w:t>
      </w:r>
    </w:p>
    <w:p w:rsidR="00486E73" w:rsidRPr="00160321" w:rsidRDefault="00486E73" w:rsidP="009C2BC9">
      <w:pPr>
        <w:spacing w:after="200"/>
        <w:jc w:val="both"/>
        <w:rPr>
          <w:rFonts w:asciiTheme="minorHAnsi" w:hAnsiTheme="minorHAnsi"/>
          <w:sz w:val="22"/>
          <w:szCs w:val="22"/>
        </w:rPr>
      </w:pPr>
    </w:p>
    <w:p w:rsidR="00004752" w:rsidRPr="00160321" w:rsidRDefault="00004752" w:rsidP="00004752">
      <w:pPr>
        <w:pStyle w:val="Kop2"/>
        <w:rPr>
          <w:rFonts w:ascii="Gill Sans MT" w:hAnsi="Gill Sans MT"/>
        </w:rPr>
      </w:pPr>
      <w:bookmarkStart w:id="10" w:name="_Toc406408507"/>
      <w:r w:rsidRPr="00160321">
        <w:rPr>
          <w:rFonts w:ascii="Gill Sans MT" w:hAnsi="Gill Sans MT"/>
        </w:rPr>
        <w:t>Experiences from Africa and Asia</w:t>
      </w:r>
      <w:bookmarkEnd w:id="10"/>
    </w:p>
    <w:p w:rsidR="00484FAD" w:rsidRDefault="002803BB" w:rsidP="006B5369">
      <w:pPr>
        <w:spacing w:after="200"/>
        <w:jc w:val="both"/>
        <w:rPr>
          <w:rFonts w:asciiTheme="minorHAnsi" w:hAnsiTheme="minorHAnsi"/>
          <w:sz w:val="22"/>
          <w:szCs w:val="22"/>
        </w:rPr>
      </w:pPr>
      <w:r w:rsidRPr="002803BB">
        <w:rPr>
          <w:rFonts w:asciiTheme="minorHAnsi" w:hAnsiTheme="minorHAnsi" w:cs="Arial"/>
          <w:b/>
          <w:noProof/>
          <w:sz w:val="22"/>
          <w:szCs w:val="22"/>
          <w:lang w:eastAsia="en-GB"/>
        </w:rPr>
        <w:pict>
          <v:shape id="Text Box 9" o:spid="_x0000_s1040" type="#_x0000_t202" style="position:absolute;left:0;text-align:left;margin-left:312.75pt;margin-top:2.55pt;width:133.4pt;height:159.75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" stroked="f">
            <v:textbox>
              <w:txbxContent>
                <w:p w:rsidR="000C5CE6" w:rsidRDefault="000C5CE6" w:rsidP="00AF0E69">
                  <w:pPr>
                    <w:spacing w:line="240" w:lineRule="auto"/>
                    <w:jc w:val="center"/>
                    <w:rPr>
                      <w:rFonts w:ascii="Gill Sans MT" w:hAnsi="Gill Sans MT"/>
                      <w:i/>
                      <w:color w:val="0070C0"/>
                      <w:sz w:val="14"/>
                      <w:szCs w:val="14"/>
                    </w:rPr>
                  </w:pPr>
                  <w:r>
                    <w:rPr>
                      <w:noProof/>
                      <w:lang w:val="nl-NL" w:eastAsia="nl-NL"/>
                    </w:rPr>
                    <w:drawing>
                      <wp:inline distT="0" distB="0" distL="0" distR="0">
                        <wp:extent cx="1273701" cy="1626577"/>
                        <wp:effectExtent l="0" t="0" r="317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hanieDeublerCIM.jpg"/>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706" t="1" b="-3352"/>
                                <a:stretch/>
                              </pic:blipFill>
                              <pic:spPr bwMode="auto">
                                <a:xfrm>
                                  <a:off x="0" y="0"/>
                                  <a:ext cx="1292334" cy="1650373"/>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83BA6">
                    <w:rPr>
                      <w:rFonts w:ascii="Gill Sans MT" w:hAnsi="Gill Sans MT"/>
                      <w:i/>
                      <w:color w:val="002060"/>
                      <w:sz w:val="14"/>
                      <w:szCs w:val="14"/>
                    </w:rPr>
                    <w:t xml:space="preserve">  </w:t>
                  </w:r>
                  <w:r w:rsidRPr="00483BA6">
                    <w:rPr>
                      <w:rFonts w:ascii="Gill Sans MT" w:hAnsi="Gill Sans MT"/>
                      <w:i/>
                      <w:color w:val="0070C0"/>
                      <w:sz w:val="14"/>
                      <w:szCs w:val="14"/>
                    </w:rPr>
                    <w:t>Stephanie Deubler</w:t>
                  </w:r>
                </w:p>
                <w:p w:rsidR="000C5CE6" w:rsidRPr="00483BA6" w:rsidRDefault="000C5CE6" w:rsidP="00AF0E69">
                  <w:pPr>
                    <w:spacing w:line="240" w:lineRule="auto"/>
                    <w:jc w:val="center"/>
                    <w:rPr>
                      <w:color w:val="0070C0"/>
                    </w:rPr>
                  </w:pPr>
                  <w:r w:rsidRPr="00483BA6">
                    <w:rPr>
                      <w:rFonts w:ascii="Gill Sans MT" w:hAnsi="Gill Sans MT"/>
                      <w:i/>
                      <w:color w:val="0070C0"/>
                      <w:sz w:val="14"/>
                      <w:szCs w:val="14"/>
                    </w:rPr>
                    <w:t xml:space="preserve"> Technical Adviser, GIZ </w:t>
                  </w:r>
                </w:p>
              </w:txbxContent>
            </v:textbox>
            <w10:wrap type="square"/>
          </v:shape>
        </w:pict>
      </w:r>
      <w:r w:rsidR="00171C0B" w:rsidRPr="00160321">
        <w:rPr>
          <w:rFonts w:asciiTheme="minorHAnsi" w:hAnsiTheme="minorHAnsi"/>
          <w:sz w:val="22"/>
          <w:szCs w:val="22"/>
        </w:rPr>
        <w:t>Ms. Deubler</w:t>
      </w:r>
      <w:r w:rsidR="009C2BC9" w:rsidRPr="00160321">
        <w:rPr>
          <w:rFonts w:asciiTheme="minorHAnsi" w:hAnsiTheme="minorHAnsi"/>
          <w:sz w:val="22"/>
          <w:szCs w:val="22"/>
        </w:rPr>
        <w:t xml:space="preserve">’s presentation focused specifically on GIZ’s capacity building efforts as regards migrant/diaspora entrepreneurs of African and Asian origin. </w:t>
      </w:r>
      <w:r w:rsidR="00DC161F" w:rsidRPr="00160321">
        <w:rPr>
          <w:rFonts w:asciiTheme="minorHAnsi" w:hAnsiTheme="minorHAnsi"/>
          <w:sz w:val="22"/>
          <w:szCs w:val="22"/>
        </w:rPr>
        <w:t xml:space="preserve">In doing so she provided participants with the rational, constraints and approach taken by GIZ within the context of the sector programme on migration and development. </w:t>
      </w:r>
    </w:p>
    <w:p w:rsidR="006B5369" w:rsidRPr="00160321" w:rsidRDefault="00DC161F" w:rsidP="006B5369">
      <w:pPr>
        <w:spacing w:after="200"/>
        <w:jc w:val="both"/>
        <w:rPr>
          <w:rFonts w:asciiTheme="minorHAnsi" w:hAnsiTheme="minorHAnsi"/>
          <w:sz w:val="22"/>
          <w:szCs w:val="22"/>
        </w:rPr>
      </w:pPr>
      <w:r w:rsidRPr="00160321">
        <w:rPr>
          <w:rFonts w:asciiTheme="minorHAnsi" w:hAnsiTheme="minorHAnsi"/>
          <w:sz w:val="22"/>
          <w:szCs w:val="22"/>
        </w:rPr>
        <w:t>The rational for the project is that migrants</w:t>
      </w:r>
      <w:r w:rsidR="00244A23">
        <w:rPr>
          <w:rFonts w:asciiTheme="minorHAnsi" w:hAnsiTheme="minorHAnsi"/>
          <w:sz w:val="22"/>
          <w:szCs w:val="22"/>
        </w:rPr>
        <w:t xml:space="preserve"> acquire capital, ideas, skills and</w:t>
      </w:r>
      <w:r w:rsidRPr="00160321">
        <w:rPr>
          <w:rFonts w:asciiTheme="minorHAnsi" w:hAnsiTheme="minorHAnsi"/>
          <w:sz w:val="22"/>
          <w:szCs w:val="22"/>
        </w:rPr>
        <w:t xml:space="preserve"> networks abroad. This creates the potential for entrepreneurship and employment creation and where possible, options for reintegration. Constraining factors are the lack of information on migration, remittances, existing programs, available service providers for private sector development. </w:t>
      </w:r>
      <w:r w:rsidR="00430978">
        <w:rPr>
          <w:rFonts w:asciiTheme="minorHAnsi" w:hAnsiTheme="minorHAnsi"/>
          <w:sz w:val="22"/>
          <w:szCs w:val="22"/>
        </w:rPr>
        <w:t>A f</w:t>
      </w:r>
      <w:r w:rsidRPr="00160321">
        <w:rPr>
          <w:rFonts w:asciiTheme="minorHAnsi" w:hAnsiTheme="minorHAnsi"/>
          <w:sz w:val="22"/>
          <w:szCs w:val="22"/>
        </w:rPr>
        <w:t xml:space="preserve">urther </w:t>
      </w:r>
      <w:r w:rsidR="00430978">
        <w:rPr>
          <w:rFonts w:asciiTheme="minorHAnsi" w:hAnsiTheme="minorHAnsi"/>
          <w:sz w:val="22"/>
          <w:szCs w:val="22"/>
        </w:rPr>
        <w:t xml:space="preserve">constraint </w:t>
      </w:r>
      <w:r w:rsidRPr="00160321">
        <w:rPr>
          <w:rFonts w:asciiTheme="minorHAnsi" w:hAnsiTheme="minorHAnsi"/>
          <w:sz w:val="22"/>
          <w:szCs w:val="22"/>
        </w:rPr>
        <w:t>is the lack of investment interest in countr</w:t>
      </w:r>
      <w:r w:rsidR="00430978">
        <w:rPr>
          <w:rFonts w:asciiTheme="minorHAnsi" w:hAnsiTheme="minorHAnsi"/>
          <w:sz w:val="22"/>
          <w:szCs w:val="22"/>
        </w:rPr>
        <w:t xml:space="preserve">ies </w:t>
      </w:r>
      <w:r w:rsidRPr="00160321">
        <w:rPr>
          <w:rFonts w:asciiTheme="minorHAnsi" w:hAnsiTheme="minorHAnsi"/>
          <w:sz w:val="22"/>
          <w:szCs w:val="22"/>
        </w:rPr>
        <w:t xml:space="preserve">of origin (often due to lack of information). </w:t>
      </w:r>
      <w:r w:rsidR="00430978">
        <w:rPr>
          <w:rFonts w:asciiTheme="minorHAnsi" w:hAnsiTheme="minorHAnsi"/>
          <w:sz w:val="22"/>
          <w:szCs w:val="22"/>
        </w:rPr>
        <w:t xml:space="preserve">Last is </w:t>
      </w:r>
      <w:r w:rsidRPr="00160321">
        <w:rPr>
          <w:rFonts w:asciiTheme="minorHAnsi" w:hAnsiTheme="minorHAnsi"/>
          <w:sz w:val="22"/>
          <w:szCs w:val="22"/>
        </w:rPr>
        <w:t xml:space="preserve">the lack of </w:t>
      </w:r>
      <w:r w:rsidR="00430978">
        <w:rPr>
          <w:rFonts w:asciiTheme="minorHAnsi" w:hAnsiTheme="minorHAnsi"/>
          <w:sz w:val="22"/>
          <w:szCs w:val="22"/>
        </w:rPr>
        <w:t xml:space="preserve">networking </w:t>
      </w:r>
      <w:r w:rsidRPr="00160321">
        <w:rPr>
          <w:rFonts w:asciiTheme="minorHAnsi" w:hAnsiTheme="minorHAnsi"/>
          <w:sz w:val="22"/>
          <w:szCs w:val="22"/>
        </w:rPr>
        <w:t xml:space="preserve">structures </w:t>
      </w:r>
      <w:r w:rsidR="00430978">
        <w:rPr>
          <w:rFonts w:asciiTheme="minorHAnsi" w:hAnsiTheme="minorHAnsi"/>
          <w:sz w:val="22"/>
          <w:szCs w:val="22"/>
        </w:rPr>
        <w:t xml:space="preserve">that allow </w:t>
      </w:r>
      <w:r w:rsidRPr="00160321">
        <w:rPr>
          <w:rFonts w:asciiTheme="minorHAnsi" w:hAnsiTheme="minorHAnsi"/>
          <w:sz w:val="22"/>
          <w:szCs w:val="22"/>
        </w:rPr>
        <w:t>for exchange of contact</w:t>
      </w:r>
      <w:r w:rsidR="00430978">
        <w:rPr>
          <w:rFonts w:asciiTheme="minorHAnsi" w:hAnsiTheme="minorHAnsi"/>
          <w:sz w:val="22"/>
          <w:szCs w:val="22"/>
        </w:rPr>
        <w:t xml:space="preserve">s, </w:t>
      </w:r>
      <w:r w:rsidRPr="00160321">
        <w:rPr>
          <w:rFonts w:asciiTheme="minorHAnsi" w:hAnsiTheme="minorHAnsi"/>
          <w:sz w:val="22"/>
          <w:szCs w:val="22"/>
        </w:rPr>
        <w:t>ideas</w:t>
      </w:r>
      <w:r w:rsidR="00430978">
        <w:rPr>
          <w:rFonts w:asciiTheme="minorHAnsi" w:hAnsiTheme="minorHAnsi"/>
          <w:sz w:val="22"/>
          <w:szCs w:val="22"/>
        </w:rPr>
        <w:t xml:space="preserve"> etc</w:t>
      </w:r>
      <w:r w:rsidRPr="00160321">
        <w:rPr>
          <w:rFonts w:asciiTheme="minorHAnsi" w:hAnsiTheme="minorHAnsi"/>
          <w:sz w:val="22"/>
          <w:szCs w:val="22"/>
        </w:rPr>
        <w:t xml:space="preserve">. </w:t>
      </w:r>
    </w:p>
    <w:p w:rsidR="006D17AC" w:rsidRDefault="00FD314F" w:rsidP="007C2FD9">
      <w:pPr>
        <w:spacing w:after="200"/>
        <w:jc w:val="both"/>
        <w:rPr>
          <w:rFonts w:asciiTheme="minorHAnsi" w:hAnsiTheme="minorHAnsi"/>
          <w:sz w:val="22"/>
          <w:szCs w:val="22"/>
        </w:rPr>
      </w:pPr>
      <w:r w:rsidRPr="00160321">
        <w:rPr>
          <w:rFonts w:asciiTheme="minorHAnsi" w:hAnsiTheme="minorHAnsi"/>
          <w:sz w:val="22"/>
          <w:szCs w:val="22"/>
        </w:rPr>
        <w:t xml:space="preserve">Two examples of GIZ interventions </w:t>
      </w:r>
      <w:r w:rsidR="00647552" w:rsidRPr="00160321">
        <w:rPr>
          <w:rFonts w:asciiTheme="minorHAnsi" w:hAnsiTheme="minorHAnsi"/>
          <w:sz w:val="22"/>
          <w:szCs w:val="22"/>
        </w:rPr>
        <w:t xml:space="preserve">that started in 2010 </w:t>
      </w:r>
      <w:r w:rsidRPr="00160321">
        <w:rPr>
          <w:rFonts w:asciiTheme="minorHAnsi" w:hAnsiTheme="minorHAnsi"/>
          <w:sz w:val="22"/>
          <w:szCs w:val="22"/>
        </w:rPr>
        <w:t xml:space="preserve">were provided. One intervention is </w:t>
      </w:r>
      <w:r w:rsidR="006B5369" w:rsidRPr="00160321">
        <w:rPr>
          <w:rFonts w:asciiTheme="minorHAnsi" w:hAnsiTheme="minorHAnsi"/>
          <w:sz w:val="22"/>
          <w:szCs w:val="22"/>
        </w:rPr>
        <w:t>the provision of entrepreneurship training</w:t>
      </w:r>
      <w:r w:rsidR="00430978">
        <w:rPr>
          <w:rFonts w:asciiTheme="minorHAnsi" w:hAnsiTheme="minorHAnsi"/>
          <w:sz w:val="22"/>
          <w:szCs w:val="22"/>
        </w:rPr>
        <w:t xml:space="preserve"> based on the toolbox </w:t>
      </w:r>
      <w:r w:rsidR="00430978" w:rsidRPr="00160321">
        <w:rPr>
          <w:rFonts w:asciiTheme="minorHAnsi" w:hAnsiTheme="minorHAnsi"/>
          <w:sz w:val="22"/>
          <w:szCs w:val="22"/>
        </w:rPr>
        <w:t>MITOS</w:t>
      </w:r>
      <w:r w:rsidR="00430978">
        <w:rPr>
          <w:rFonts w:asciiTheme="minorHAnsi" w:hAnsiTheme="minorHAnsi"/>
          <w:sz w:val="22"/>
          <w:szCs w:val="22"/>
        </w:rPr>
        <w:t>.</w:t>
      </w:r>
      <w:r w:rsidR="00430978">
        <w:rPr>
          <w:rStyle w:val="Voetnootmarkering"/>
          <w:rFonts w:asciiTheme="minorHAnsi" w:hAnsiTheme="minorHAnsi" w:cs="Arial"/>
          <w:sz w:val="22"/>
          <w:szCs w:val="22"/>
        </w:rPr>
        <w:footnoteReference w:id="3"/>
      </w:r>
      <w:r w:rsidR="006B5369" w:rsidRPr="00160321">
        <w:rPr>
          <w:rFonts w:asciiTheme="minorHAnsi" w:hAnsiTheme="minorHAnsi"/>
          <w:sz w:val="22"/>
          <w:szCs w:val="22"/>
        </w:rPr>
        <w:t xml:space="preserve"> The objective of the toolbox is to leverage the potential of migration for private sector development and provide complementary options for programs aiming at sustainable economic development. </w:t>
      </w:r>
    </w:p>
    <w:p w:rsidR="007C2FD9" w:rsidRPr="00160321" w:rsidRDefault="00FD314F" w:rsidP="007C2FD9">
      <w:pPr>
        <w:spacing w:after="200"/>
        <w:jc w:val="both"/>
        <w:rPr>
          <w:rFonts w:asciiTheme="minorHAnsi" w:hAnsiTheme="minorHAnsi"/>
          <w:sz w:val="22"/>
          <w:szCs w:val="22"/>
        </w:rPr>
      </w:pPr>
      <w:r w:rsidRPr="00160321">
        <w:rPr>
          <w:rFonts w:asciiTheme="minorHAnsi" w:hAnsiTheme="minorHAnsi"/>
          <w:sz w:val="22"/>
          <w:szCs w:val="22"/>
        </w:rPr>
        <w:t xml:space="preserve">In </w:t>
      </w:r>
      <w:r w:rsidR="006B5369" w:rsidRPr="00160321">
        <w:rPr>
          <w:rFonts w:asciiTheme="minorHAnsi" w:hAnsiTheme="minorHAnsi"/>
          <w:sz w:val="22"/>
          <w:szCs w:val="22"/>
        </w:rPr>
        <w:t xml:space="preserve">Uzbekistan </w:t>
      </w:r>
      <w:r w:rsidRPr="00160321">
        <w:rPr>
          <w:rFonts w:asciiTheme="minorHAnsi" w:hAnsiTheme="minorHAnsi"/>
          <w:sz w:val="22"/>
          <w:szCs w:val="22"/>
        </w:rPr>
        <w:t xml:space="preserve">there was the realisation that migrant families need to gain awareness on how to use remittances for varied initiatives. There was also the need to sensitise </w:t>
      </w:r>
      <w:r w:rsidR="007C2FD9" w:rsidRPr="00160321">
        <w:rPr>
          <w:rFonts w:asciiTheme="minorHAnsi" w:hAnsiTheme="minorHAnsi"/>
          <w:sz w:val="22"/>
          <w:szCs w:val="22"/>
        </w:rPr>
        <w:t>labour migrants on the options available to them. Consequently 2 MITO</w:t>
      </w:r>
      <w:r w:rsidR="006D17AC">
        <w:rPr>
          <w:rFonts w:asciiTheme="minorHAnsi" w:hAnsiTheme="minorHAnsi"/>
          <w:sz w:val="22"/>
          <w:szCs w:val="22"/>
        </w:rPr>
        <w:t>S</w:t>
      </w:r>
      <w:r w:rsidR="007C2FD9" w:rsidRPr="00160321">
        <w:rPr>
          <w:rFonts w:asciiTheme="minorHAnsi" w:hAnsiTheme="minorHAnsi"/>
          <w:sz w:val="22"/>
          <w:szCs w:val="22"/>
        </w:rPr>
        <w:t xml:space="preserve"> tools</w:t>
      </w:r>
      <w:r w:rsidR="006D17AC">
        <w:rPr>
          <w:rFonts w:asciiTheme="minorHAnsi" w:hAnsiTheme="minorHAnsi"/>
          <w:sz w:val="22"/>
          <w:szCs w:val="22"/>
        </w:rPr>
        <w:t>-t</w:t>
      </w:r>
      <w:r w:rsidR="007C2FD9" w:rsidRPr="00160321">
        <w:rPr>
          <w:rFonts w:asciiTheme="minorHAnsi" w:hAnsiTheme="minorHAnsi"/>
          <w:sz w:val="22"/>
          <w:szCs w:val="22"/>
        </w:rPr>
        <w:t>he</w:t>
      </w:r>
      <w:r w:rsidR="006D17AC">
        <w:rPr>
          <w:rFonts w:asciiTheme="minorHAnsi" w:hAnsiTheme="minorHAnsi"/>
          <w:sz w:val="22"/>
          <w:szCs w:val="22"/>
        </w:rPr>
        <w:t xml:space="preserve"> </w:t>
      </w:r>
      <w:r w:rsidR="007C2FD9" w:rsidRPr="00160321">
        <w:rPr>
          <w:rFonts w:asciiTheme="minorHAnsi" w:hAnsiTheme="minorHAnsi"/>
          <w:sz w:val="22"/>
          <w:szCs w:val="22"/>
        </w:rPr>
        <w:t xml:space="preserve">Idea Generation for Migrant Investment Opportunities (tool 6) and tool 7 on business creation were used. Labour migrants and their family members were the main target of the training. However, the trainings also included participants from the local authorities, Central Bank, commercial banks, representatives of the Ministry of labour and social protection. </w:t>
      </w:r>
    </w:p>
    <w:p w:rsidR="00484FAD" w:rsidRDefault="00FD314F" w:rsidP="000415D1">
      <w:pPr>
        <w:spacing w:after="200"/>
        <w:jc w:val="both"/>
        <w:rPr>
          <w:rFonts w:asciiTheme="minorHAnsi" w:hAnsiTheme="minorHAnsi"/>
          <w:sz w:val="22"/>
          <w:szCs w:val="22"/>
        </w:rPr>
      </w:pPr>
      <w:r w:rsidRPr="00160321">
        <w:rPr>
          <w:rFonts w:asciiTheme="minorHAnsi" w:hAnsiTheme="minorHAnsi"/>
          <w:sz w:val="22"/>
          <w:szCs w:val="22"/>
        </w:rPr>
        <w:lastRenderedPageBreak/>
        <w:t xml:space="preserve">Another intervention </w:t>
      </w:r>
      <w:r w:rsidR="00244A23">
        <w:rPr>
          <w:rFonts w:asciiTheme="minorHAnsi" w:hAnsiTheme="minorHAnsi"/>
          <w:sz w:val="22"/>
          <w:szCs w:val="22"/>
        </w:rPr>
        <w:t>under</w:t>
      </w:r>
      <w:r w:rsidRPr="00160321">
        <w:rPr>
          <w:rFonts w:asciiTheme="minorHAnsi" w:hAnsiTheme="minorHAnsi"/>
          <w:sz w:val="22"/>
          <w:szCs w:val="22"/>
        </w:rPr>
        <w:t xml:space="preserve">taken by GIZ is </w:t>
      </w:r>
      <w:r w:rsidR="006D17AC">
        <w:rPr>
          <w:rFonts w:asciiTheme="minorHAnsi" w:hAnsiTheme="minorHAnsi"/>
          <w:sz w:val="22"/>
          <w:szCs w:val="22"/>
        </w:rPr>
        <w:t>advisory support</w:t>
      </w:r>
      <w:r w:rsidRPr="00160321">
        <w:rPr>
          <w:rFonts w:asciiTheme="minorHAnsi" w:hAnsiTheme="minorHAnsi"/>
          <w:sz w:val="22"/>
          <w:szCs w:val="22"/>
        </w:rPr>
        <w:t xml:space="preserve"> for migrant entrepreneurs in Germany and countr</w:t>
      </w:r>
      <w:r w:rsidR="006D17AC">
        <w:rPr>
          <w:rFonts w:asciiTheme="minorHAnsi" w:hAnsiTheme="minorHAnsi"/>
          <w:sz w:val="22"/>
          <w:szCs w:val="22"/>
        </w:rPr>
        <w:t>ies</w:t>
      </w:r>
      <w:r w:rsidRPr="00160321">
        <w:rPr>
          <w:rFonts w:asciiTheme="minorHAnsi" w:hAnsiTheme="minorHAnsi"/>
          <w:sz w:val="22"/>
          <w:szCs w:val="22"/>
        </w:rPr>
        <w:t xml:space="preserve"> of origin</w:t>
      </w:r>
      <w:r w:rsidR="000415D1" w:rsidRPr="00160321">
        <w:rPr>
          <w:rFonts w:asciiTheme="minorHAnsi" w:hAnsiTheme="minorHAnsi"/>
          <w:sz w:val="22"/>
          <w:szCs w:val="22"/>
        </w:rPr>
        <w:t>. Targeted at migrants in Germany, the intervention provides non-financial support (in Germany and the country of origin) to potential migrant entrepreneurs in partner countries</w:t>
      </w:r>
      <w:r w:rsidR="005D583E" w:rsidRPr="00160321">
        <w:rPr>
          <w:rFonts w:asciiTheme="minorHAnsi" w:hAnsiTheme="minorHAnsi"/>
          <w:sz w:val="22"/>
          <w:szCs w:val="22"/>
        </w:rPr>
        <w:t xml:space="preserve">. This intervention is currently taking place in </w:t>
      </w:r>
      <w:r w:rsidR="000415D1" w:rsidRPr="00160321">
        <w:rPr>
          <w:rFonts w:asciiTheme="minorHAnsi" w:hAnsiTheme="minorHAnsi"/>
          <w:sz w:val="22"/>
          <w:szCs w:val="22"/>
        </w:rPr>
        <w:t>Morocco, Cameroon, Georgia</w:t>
      </w:r>
      <w:r w:rsidR="005D583E" w:rsidRPr="00160321">
        <w:rPr>
          <w:rFonts w:asciiTheme="minorHAnsi" w:hAnsiTheme="minorHAnsi"/>
          <w:sz w:val="22"/>
          <w:szCs w:val="22"/>
        </w:rPr>
        <w:t xml:space="preserve"> and</w:t>
      </w:r>
      <w:r w:rsidR="000415D1" w:rsidRPr="00160321">
        <w:rPr>
          <w:rFonts w:asciiTheme="minorHAnsi" w:hAnsiTheme="minorHAnsi"/>
          <w:sz w:val="22"/>
          <w:szCs w:val="22"/>
        </w:rPr>
        <w:t xml:space="preserve"> Indonesia</w:t>
      </w:r>
      <w:r w:rsidR="005D583E" w:rsidRPr="00160321">
        <w:rPr>
          <w:rFonts w:asciiTheme="minorHAnsi" w:hAnsiTheme="minorHAnsi"/>
          <w:sz w:val="22"/>
          <w:szCs w:val="22"/>
        </w:rPr>
        <w:t xml:space="preserve">. </w:t>
      </w:r>
      <w:r w:rsidR="00244A23">
        <w:rPr>
          <w:rFonts w:asciiTheme="minorHAnsi" w:hAnsiTheme="minorHAnsi"/>
          <w:sz w:val="22"/>
          <w:szCs w:val="22"/>
        </w:rPr>
        <w:t xml:space="preserve">The programme focuses on both first and second generation migrants with an interest in starting a business, and includes returnee and transnational entrepreneurs. </w:t>
      </w:r>
      <w:r w:rsidR="00696849">
        <w:rPr>
          <w:rFonts w:asciiTheme="minorHAnsi" w:hAnsiTheme="minorHAnsi"/>
          <w:sz w:val="22"/>
          <w:szCs w:val="22"/>
        </w:rPr>
        <w:t>Within the programme the phases of support are as depicted in Figure 2 below. Throughout close contact is maintained with partner countries.</w:t>
      </w:r>
    </w:p>
    <w:p w:rsidR="00484FAD" w:rsidRDefault="002803BB" w:rsidP="000415D1">
      <w:pPr>
        <w:spacing w:after="200"/>
        <w:jc w:val="both"/>
        <w:rPr>
          <w:rFonts w:asciiTheme="minorHAnsi" w:hAnsiTheme="minorHAnsi"/>
          <w:sz w:val="22"/>
          <w:szCs w:val="22"/>
        </w:rPr>
      </w:pPr>
      <w:r w:rsidRPr="002803BB">
        <w:rPr>
          <w:rFonts w:asciiTheme="minorHAnsi" w:hAnsiTheme="minorHAnsi"/>
          <w:noProof/>
          <w:sz w:val="22"/>
          <w:szCs w:val="22"/>
          <w:lang w:eastAsia="en-GB"/>
        </w:rPr>
        <w:pict>
          <v:shape id="_x0000_s1041" type="#_x0000_t202" style="position:absolute;left:0;text-align:left;margin-left:23.95pt;margin-top:2.75pt;width:375.35pt;height:183.35pt;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" filled="f" stroked="f">
            <v:textbox>
              <w:txbxContent>
                <w:p w:rsidR="000C5CE6" w:rsidRPr="00227B6F" w:rsidRDefault="000C5CE6" w:rsidP="00227B6F">
                  <w:pPr>
                    <w:jc w:val="center"/>
                    <w:rPr>
                      <w:rFonts w:ascii="Gill Sans MT" w:hAnsi="Gill Sans MT"/>
                      <w:b/>
                      <w:sz w:val="20"/>
                      <w:szCs w:val="20"/>
                      <w:lang w:val="en-ZA"/>
                    </w:rPr>
                  </w:pPr>
                  <w:r w:rsidRPr="00227B6F">
                    <w:rPr>
                      <w:rFonts w:ascii="Gill Sans MT" w:hAnsi="Gill Sans MT"/>
                      <w:b/>
                      <w:sz w:val="20"/>
                      <w:szCs w:val="20"/>
                      <w:lang w:val="en-ZA"/>
                    </w:rPr>
                    <w:t>Figure 2: Programme Phases</w:t>
                  </w:r>
                </w:p>
                <w:p w:rsidR="000C5CE6" w:rsidRPr="00227B6F" w:rsidRDefault="000C5CE6" w:rsidP="00227B6F">
                  <w:pPr>
                    <w:jc w:val="center"/>
                    <w:rPr>
                      <w:lang w:val="en-ZA"/>
                    </w:rPr>
                  </w:pPr>
                  <w:r>
                    <w:rPr>
                      <w:noProof/>
                      <w:lang w:val="nl-NL" w:eastAsia="nl-NL"/>
                    </w:rPr>
                    <w:drawing>
                      <wp:inline distT="0" distB="0" distL="0" distR="0">
                        <wp:extent cx="4142154" cy="198397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ffi programme structure.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45960" cy="1985796"/>
                                </a:xfrm>
                                <a:prstGeom prst="rect">
                                  <a:avLst/>
                                </a:prstGeom>
                              </pic:spPr>
                            </pic:pic>
                          </a:graphicData>
                        </a:graphic>
                      </wp:inline>
                    </w:drawing>
                  </w:r>
                </w:p>
              </w:txbxContent>
            </v:textbox>
            <w10:wrap type="square"/>
          </v:shape>
        </w:pict>
      </w:r>
    </w:p>
    <w:p w:rsidR="00227B6F" w:rsidRDefault="00227B6F" w:rsidP="00227B6F">
      <w:pPr>
        <w:spacing w:after="200"/>
        <w:jc w:val="center"/>
        <w:rPr>
          <w:rFonts w:asciiTheme="minorHAnsi" w:hAnsiTheme="minorHAnsi"/>
          <w:sz w:val="22"/>
          <w:szCs w:val="22"/>
        </w:rPr>
      </w:pPr>
    </w:p>
    <w:p w:rsidR="00227B6F" w:rsidRDefault="00227B6F" w:rsidP="000415D1">
      <w:pPr>
        <w:spacing w:after="200"/>
        <w:jc w:val="both"/>
        <w:rPr>
          <w:rFonts w:asciiTheme="minorHAnsi" w:hAnsiTheme="minorHAnsi"/>
          <w:sz w:val="22"/>
          <w:szCs w:val="22"/>
        </w:rPr>
      </w:pPr>
    </w:p>
    <w:p w:rsidR="00227B6F" w:rsidRDefault="00227B6F" w:rsidP="000415D1">
      <w:pPr>
        <w:spacing w:after="200"/>
        <w:jc w:val="both"/>
        <w:rPr>
          <w:rFonts w:asciiTheme="minorHAnsi" w:hAnsiTheme="minorHAnsi"/>
          <w:sz w:val="22"/>
          <w:szCs w:val="22"/>
        </w:rPr>
      </w:pPr>
    </w:p>
    <w:p w:rsidR="00227B6F" w:rsidRDefault="00227B6F" w:rsidP="000415D1">
      <w:pPr>
        <w:spacing w:after="200"/>
        <w:jc w:val="both"/>
        <w:rPr>
          <w:rFonts w:asciiTheme="minorHAnsi" w:hAnsiTheme="minorHAnsi"/>
          <w:sz w:val="22"/>
          <w:szCs w:val="22"/>
        </w:rPr>
      </w:pPr>
    </w:p>
    <w:p w:rsidR="00227B6F" w:rsidRDefault="00227B6F" w:rsidP="000415D1">
      <w:pPr>
        <w:spacing w:after="200"/>
        <w:jc w:val="both"/>
        <w:rPr>
          <w:rFonts w:asciiTheme="minorHAnsi" w:hAnsiTheme="minorHAnsi"/>
          <w:sz w:val="22"/>
          <w:szCs w:val="22"/>
        </w:rPr>
      </w:pPr>
    </w:p>
    <w:p w:rsidR="00227B6F" w:rsidRDefault="00227B6F" w:rsidP="000415D1">
      <w:pPr>
        <w:spacing w:after="200"/>
        <w:jc w:val="both"/>
        <w:rPr>
          <w:rFonts w:asciiTheme="minorHAnsi" w:hAnsiTheme="minorHAnsi"/>
          <w:sz w:val="22"/>
          <w:szCs w:val="22"/>
        </w:rPr>
      </w:pPr>
    </w:p>
    <w:p w:rsidR="00227B6F" w:rsidRDefault="00227B6F" w:rsidP="000415D1">
      <w:pPr>
        <w:spacing w:after="200"/>
        <w:jc w:val="both"/>
        <w:rPr>
          <w:rFonts w:asciiTheme="minorHAnsi" w:hAnsiTheme="minorHAnsi"/>
          <w:sz w:val="22"/>
          <w:szCs w:val="22"/>
        </w:rPr>
      </w:pPr>
    </w:p>
    <w:p w:rsidR="006B5369" w:rsidRPr="00160321" w:rsidRDefault="00107A95" w:rsidP="000415D1">
      <w:pPr>
        <w:spacing w:after="200"/>
        <w:jc w:val="both"/>
        <w:rPr>
          <w:rFonts w:asciiTheme="minorHAnsi" w:hAnsiTheme="minorHAnsi"/>
          <w:sz w:val="22"/>
          <w:szCs w:val="22"/>
        </w:rPr>
      </w:pPr>
      <w:r w:rsidRPr="002803BB">
        <w:rPr>
          <w:rFonts w:asciiTheme="minorHAnsi" w:hAnsiTheme="minorHAnsi"/>
          <w:noProof/>
          <w:sz w:val="22"/>
          <w:szCs w:val="22"/>
          <w:lang w:eastAsia="en-GB"/>
        </w:rPr>
        <w:pict>
          <v:shape id="_x0000_s1042" type="#_x0000_t202" style="position:absolute;left:0;text-align:left;margin-left:31.15pt;margin-top:378.6pt;width:384pt;height:187.65pt;z-index:25176268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" stroked="f">
            <v:textbox>
              <w:txbxContent>
                <w:p w:rsidR="000C5CE6" w:rsidRPr="00227B6F" w:rsidRDefault="000C5CE6" w:rsidP="00227B6F">
                  <w:pPr>
                    <w:jc w:val="center"/>
                    <w:rPr>
                      <w:rFonts w:ascii="Gill Sans MT" w:hAnsi="Gill Sans MT"/>
                      <w:b/>
                      <w:sz w:val="20"/>
                      <w:szCs w:val="20"/>
                      <w:lang w:val="en-ZA"/>
                    </w:rPr>
                  </w:pPr>
                  <w:r w:rsidRPr="00227B6F">
                    <w:rPr>
                      <w:rFonts w:ascii="Gill Sans MT" w:hAnsi="Gill Sans MT"/>
                      <w:b/>
                      <w:sz w:val="20"/>
                      <w:szCs w:val="20"/>
                      <w:lang w:val="en-ZA"/>
                    </w:rPr>
                    <w:t>Figure 3: Programme outcomes in Morocco</w:t>
                  </w:r>
                </w:p>
                <w:p w:rsidR="000C5CE6" w:rsidRPr="00696849" w:rsidRDefault="000C5CE6" w:rsidP="00227B6F">
                  <w:pPr>
                    <w:jc w:val="center"/>
                    <w:rPr>
                      <w:lang w:val="en-ZA"/>
                    </w:rPr>
                  </w:pPr>
                  <w:r>
                    <w:rPr>
                      <w:noProof/>
                      <w:lang w:val="nl-NL" w:eastAsia="nl-NL"/>
                    </w:rPr>
                    <w:drawing>
                      <wp:inline distT="0" distB="0" distL="0" distR="0">
                        <wp:extent cx="4533056" cy="21336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ebler.pn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31707" cy="2132965"/>
                                </a:xfrm>
                                <a:prstGeom prst="rect">
                                  <a:avLst/>
                                </a:prstGeom>
                              </pic:spPr>
                            </pic:pic>
                          </a:graphicData>
                        </a:graphic>
                      </wp:inline>
                    </w:drawing>
                  </w:r>
                </w:p>
              </w:txbxContent>
            </v:textbox>
            <w10:wrap type="square" anchorx="margin" anchory="margin"/>
          </v:shape>
        </w:pict>
      </w:r>
      <w:r w:rsidR="005D583E" w:rsidRPr="00160321">
        <w:rPr>
          <w:rFonts w:asciiTheme="minorHAnsi" w:hAnsiTheme="minorHAnsi"/>
          <w:sz w:val="22"/>
          <w:szCs w:val="22"/>
        </w:rPr>
        <w:t>The e</w:t>
      </w:r>
      <w:r w:rsidR="003D2530" w:rsidRPr="00160321">
        <w:rPr>
          <w:rFonts w:asciiTheme="minorHAnsi" w:hAnsiTheme="minorHAnsi"/>
          <w:sz w:val="22"/>
          <w:szCs w:val="22"/>
        </w:rPr>
        <w:t>xperience</w:t>
      </w:r>
      <w:r w:rsidR="005D583E" w:rsidRPr="00160321">
        <w:rPr>
          <w:rFonts w:asciiTheme="minorHAnsi" w:hAnsiTheme="minorHAnsi"/>
          <w:sz w:val="22"/>
          <w:szCs w:val="22"/>
        </w:rPr>
        <w:t xml:space="preserve">s </w:t>
      </w:r>
      <w:r w:rsidR="00696849">
        <w:rPr>
          <w:rFonts w:asciiTheme="minorHAnsi" w:hAnsiTheme="minorHAnsi"/>
          <w:sz w:val="22"/>
          <w:szCs w:val="22"/>
        </w:rPr>
        <w:t xml:space="preserve">and the current outcomes </w:t>
      </w:r>
      <w:r w:rsidR="003D2530" w:rsidRPr="00160321">
        <w:rPr>
          <w:rFonts w:asciiTheme="minorHAnsi" w:hAnsiTheme="minorHAnsi"/>
          <w:sz w:val="22"/>
          <w:szCs w:val="22"/>
        </w:rPr>
        <w:t xml:space="preserve">of this programme in Morocco </w:t>
      </w:r>
      <w:r w:rsidR="00696849">
        <w:rPr>
          <w:rFonts w:asciiTheme="minorHAnsi" w:hAnsiTheme="minorHAnsi"/>
          <w:sz w:val="22"/>
          <w:szCs w:val="22"/>
        </w:rPr>
        <w:t>are presented in Figure 3 below</w:t>
      </w:r>
      <w:r w:rsidR="00A57255" w:rsidRPr="00160321">
        <w:rPr>
          <w:rFonts w:asciiTheme="minorHAnsi" w:hAnsiTheme="minorHAnsi"/>
          <w:sz w:val="22"/>
          <w:szCs w:val="22"/>
        </w:rPr>
        <w:t xml:space="preserve">: </w:t>
      </w:r>
    </w:p>
    <w:p w:rsidR="00227B6F" w:rsidRDefault="00227B6F" w:rsidP="00AF0E69">
      <w:pPr>
        <w:spacing w:line="240" w:lineRule="auto"/>
        <w:jc w:val="both"/>
        <w:rPr>
          <w:rFonts w:asciiTheme="minorHAnsi" w:hAnsiTheme="minorHAnsi"/>
          <w:sz w:val="22"/>
          <w:szCs w:val="22"/>
          <w:lang w:eastAsia="en-GB"/>
        </w:rPr>
      </w:pPr>
    </w:p>
    <w:p w:rsidR="00227B6F" w:rsidRDefault="00227B6F" w:rsidP="00AF0E69">
      <w:pPr>
        <w:spacing w:line="240" w:lineRule="auto"/>
        <w:jc w:val="both"/>
        <w:rPr>
          <w:rFonts w:asciiTheme="minorHAnsi" w:hAnsiTheme="minorHAnsi"/>
          <w:sz w:val="22"/>
          <w:szCs w:val="22"/>
          <w:lang w:eastAsia="en-GB"/>
        </w:rPr>
      </w:pPr>
    </w:p>
    <w:p w:rsidR="00227B6F" w:rsidRDefault="00227B6F" w:rsidP="00AF0E69">
      <w:pPr>
        <w:spacing w:line="240" w:lineRule="auto"/>
        <w:jc w:val="both"/>
        <w:rPr>
          <w:rFonts w:asciiTheme="minorHAnsi" w:hAnsiTheme="minorHAnsi"/>
          <w:sz w:val="22"/>
          <w:szCs w:val="22"/>
          <w:lang w:eastAsia="en-GB"/>
        </w:rPr>
      </w:pPr>
    </w:p>
    <w:p w:rsidR="00AF0E69" w:rsidRPr="00160321" w:rsidRDefault="00AF0E69" w:rsidP="00AF0E69">
      <w:pPr>
        <w:spacing w:line="240" w:lineRule="auto"/>
        <w:jc w:val="both"/>
        <w:rPr>
          <w:rFonts w:asciiTheme="minorHAnsi" w:hAnsiTheme="minorHAnsi"/>
          <w:sz w:val="22"/>
          <w:szCs w:val="22"/>
          <w:lang w:eastAsia="en-GB"/>
        </w:rPr>
      </w:pPr>
      <w:r w:rsidRPr="00160321">
        <w:rPr>
          <w:rFonts w:asciiTheme="minorHAnsi" w:hAnsiTheme="minorHAnsi"/>
          <w:sz w:val="22"/>
          <w:szCs w:val="22"/>
          <w:lang w:eastAsia="en-GB"/>
        </w:rPr>
        <w:t xml:space="preserve"> </w:t>
      </w:r>
    </w:p>
    <w:p w:rsidR="00171C0B" w:rsidRPr="00160321" w:rsidRDefault="00171C0B" w:rsidP="00AF0E69">
      <w:pPr>
        <w:spacing w:line="240" w:lineRule="auto"/>
        <w:jc w:val="both"/>
        <w:rPr>
          <w:rFonts w:asciiTheme="minorHAnsi" w:hAnsiTheme="minorHAnsi"/>
          <w:sz w:val="22"/>
          <w:szCs w:val="22"/>
          <w:lang w:eastAsia="en-GB"/>
        </w:rPr>
      </w:pPr>
    </w:p>
    <w:p w:rsidR="00171C0B" w:rsidRPr="00160321" w:rsidRDefault="00171C0B" w:rsidP="00AF0E69">
      <w:pPr>
        <w:spacing w:line="240" w:lineRule="auto"/>
        <w:jc w:val="both"/>
        <w:rPr>
          <w:rFonts w:asciiTheme="minorHAnsi" w:hAnsiTheme="minorHAnsi"/>
          <w:sz w:val="22"/>
          <w:szCs w:val="22"/>
          <w:lang w:eastAsia="en-GB"/>
        </w:rPr>
      </w:pPr>
    </w:p>
    <w:p w:rsidR="00AF0E69" w:rsidRPr="00160321" w:rsidRDefault="00AF0E69" w:rsidP="00AF0E69">
      <w:pPr>
        <w:spacing w:line="240" w:lineRule="auto"/>
        <w:jc w:val="both"/>
        <w:rPr>
          <w:rFonts w:ascii="Arial" w:hAnsi="Arial" w:cs="Arial"/>
          <w:sz w:val="22"/>
          <w:szCs w:val="22"/>
        </w:rPr>
      </w:pPr>
    </w:p>
    <w:p w:rsidR="00AF0E69" w:rsidRPr="00160321" w:rsidRDefault="00AF0E69" w:rsidP="00AF0E69">
      <w:pPr>
        <w:spacing w:line="240" w:lineRule="auto"/>
        <w:jc w:val="both"/>
        <w:rPr>
          <w:rFonts w:ascii="Arial" w:hAnsi="Arial" w:cs="Arial"/>
          <w:sz w:val="22"/>
          <w:szCs w:val="22"/>
        </w:rPr>
      </w:pPr>
    </w:p>
    <w:p w:rsidR="00AF0E69" w:rsidRPr="00160321" w:rsidRDefault="00AF0E69" w:rsidP="00AF0E69">
      <w:pPr>
        <w:spacing w:line="240" w:lineRule="auto"/>
        <w:jc w:val="both"/>
        <w:rPr>
          <w:rFonts w:ascii="Arial" w:hAnsi="Arial" w:cs="Arial"/>
          <w:sz w:val="22"/>
          <w:szCs w:val="22"/>
        </w:rPr>
      </w:pPr>
    </w:p>
    <w:p w:rsidR="00AF0E69" w:rsidRPr="00160321" w:rsidRDefault="00AF0E69" w:rsidP="00AF0E69">
      <w:pPr>
        <w:spacing w:line="240" w:lineRule="auto"/>
        <w:jc w:val="both"/>
        <w:rPr>
          <w:rFonts w:ascii="Arial" w:hAnsi="Arial" w:cs="Arial"/>
          <w:sz w:val="22"/>
          <w:szCs w:val="22"/>
        </w:rPr>
      </w:pPr>
    </w:p>
    <w:p w:rsidR="00AF0E69" w:rsidRPr="00160321" w:rsidRDefault="00AF0E69" w:rsidP="00AF0E69">
      <w:pPr>
        <w:spacing w:line="240" w:lineRule="auto"/>
        <w:jc w:val="both"/>
        <w:rPr>
          <w:rFonts w:ascii="Arial" w:hAnsi="Arial" w:cs="Arial"/>
          <w:sz w:val="22"/>
          <w:szCs w:val="22"/>
        </w:rPr>
      </w:pPr>
    </w:p>
    <w:p w:rsidR="00AF0E69" w:rsidRDefault="00AF0E69" w:rsidP="00AF0E69">
      <w:pPr>
        <w:spacing w:line="240" w:lineRule="auto"/>
        <w:jc w:val="both"/>
        <w:rPr>
          <w:rFonts w:ascii="Arial" w:hAnsi="Arial" w:cs="Arial"/>
          <w:sz w:val="22"/>
          <w:szCs w:val="22"/>
        </w:rPr>
      </w:pPr>
    </w:p>
    <w:p w:rsidR="00227B6F" w:rsidRDefault="00227B6F" w:rsidP="00AF0E69">
      <w:pPr>
        <w:spacing w:line="240" w:lineRule="auto"/>
        <w:jc w:val="both"/>
        <w:rPr>
          <w:rFonts w:ascii="Arial" w:hAnsi="Arial" w:cs="Arial"/>
          <w:sz w:val="22"/>
          <w:szCs w:val="22"/>
        </w:rPr>
      </w:pPr>
    </w:p>
    <w:p w:rsidR="00227B6F" w:rsidRPr="00160321" w:rsidRDefault="00227B6F" w:rsidP="00AF0E69">
      <w:pPr>
        <w:spacing w:line="240" w:lineRule="auto"/>
        <w:jc w:val="both"/>
        <w:rPr>
          <w:rFonts w:ascii="Arial" w:hAnsi="Arial" w:cs="Arial"/>
          <w:sz w:val="22"/>
          <w:szCs w:val="22"/>
        </w:rPr>
      </w:pPr>
    </w:p>
    <w:p w:rsidR="00AF0E69" w:rsidRPr="00160321" w:rsidRDefault="00AF0E69" w:rsidP="00AF0E69">
      <w:pPr>
        <w:spacing w:line="240" w:lineRule="auto"/>
        <w:jc w:val="both"/>
        <w:rPr>
          <w:rFonts w:ascii="Arial" w:hAnsi="Arial" w:cs="Arial"/>
          <w:sz w:val="22"/>
          <w:szCs w:val="22"/>
        </w:rPr>
      </w:pPr>
    </w:p>
    <w:p w:rsidR="0058680A" w:rsidRPr="00160321" w:rsidRDefault="005D583E" w:rsidP="00227B6F">
      <w:pPr>
        <w:rPr>
          <w:rFonts w:asciiTheme="minorHAnsi" w:hAnsiTheme="minorHAnsi" w:cs="MS Shell Dlg"/>
          <w:color w:val="000000"/>
          <w:sz w:val="22"/>
          <w:szCs w:val="22"/>
        </w:rPr>
      </w:pPr>
      <w:r w:rsidRPr="00160321">
        <w:rPr>
          <w:rFonts w:asciiTheme="minorHAnsi" w:hAnsiTheme="minorHAnsi"/>
          <w:sz w:val="22"/>
          <w:szCs w:val="22"/>
        </w:rPr>
        <w:t xml:space="preserve">Further contact with </w:t>
      </w:r>
      <w:r w:rsidR="0058680A" w:rsidRPr="00160321">
        <w:rPr>
          <w:rFonts w:asciiTheme="minorHAnsi" w:hAnsiTheme="minorHAnsi"/>
          <w:sz w:val="22"/>
          <w:szCs w:val="22"/>
        </w:rPr>
        <w:t xml:space="preserve">Ms. Deubler is possible at: </w:t>
      </w:r>
      <w:hyperlink r:id="rId23" w:history="1">
        <w:r w:rsidR="008579A6" w:rsidRPr="00160321">
          <w:rPr>
            <w:rStyle w:val="Hyperlink"/>
            <w:rFonts w:asciiTheme="minorHAnsi" w:hAnsiTheme="minorHAnsi" w:cs="MS Shell Dlg"/>
            <w:sz w:val="22"/>
            <w:szCs w:val="22"/>
          </w:rPr>
          <w:t>stephanie.deubler@giz.de</w:t>
        </w:r>
      </w:hyperlink>
      <w:r w:rsidR="008579A6" w:rsidRPr="00160321">
        <w:rPr>
          <w:rFonts w:asciiTheme="minorHAnsi" w:hAnsiTheme="minorHAnsi" w:cs="MS Shell Dlg"/>
          <w:color w:val="000000"/>
          <w:sz w:val="22"/>
          <w:szCs w:val="22"/>
        </w:rPr>
        <w:t xml:space="preserve"> </w:t>
      </w:r>
    </w:p>
    <w:p w:rsidR="00227B6F" w:rsidRDefault="00227B6F" w:rsidP="00227B6F">
      <w:pPr>
        <w:pStyle w:val="Kop2"/>
        <w:spacing w:before="0"/>
        <w:rPr>
          <w:rFonts w:ascii="Gill Sans MT" w:hAnsi="Gill Sans MT"/>
        </w:rPr>
      </w:pPr>
    </w:p>
    <w:p w:rsidR="00FB12C0" w:rsidRPr="00160321" w:rsidRDefault="00FB12C0" w:rsidP="00227B6F">
      <w:pPr>
        <w:pStyle w:val="Kop2"/>
        <w:spacing w:before="0"/>
        <w:rPr>
          <w:rFonts w:ascii="Gill Sans MT" w:hAnsi="Gill Sans MT"/>
        </w:rPr>
      </w:pPr>
      <w:bookmarkStart w:id="11" w:name="_Toc406408508"/>
      <w:r w:rsidRPr="00160321">
        <w:rPr>
          <w:rFonts w:ascii="Gill Sans MT" w:hAnsi="Gill Sans MT"/>
        </w:rPr>
        <w:t>Experiences from Latin America</w:t>
      </w:r>
      <w:bookmarkEnd w:id="11"/>
    </w:p>
    <w:p w:rsidR="001B51E5" w:rsidRPr="00160321" w:rsidRDefault="00004752" w:rsidP="001B51E5">
      <w:pPr>
        <w:jc w:val="both"/>
        <w:rPr>
          <w:rFonts w:asciiTheme="minorHAnsi" w:hAnsiTheme="minorHAnsi"/>
          <w:sz w:val="22"/>
          <w:szCs w:val="22"/>
        </w:rPr>
      </w:pPr>
      <w:r w:rsidRPr="00160321">
        <w:rPr>
          <w:rFonts w:asciiTheme="minorHAnsi" w:hAnsiTheme="minorHAnsi"/>
          <w:sz w:val="22"/>
          <w:szCs w:val="22"/>
        </w:rPr>
        <w:t xml:space="preserve">The last presentation in this section was made by Efrain </w:t>
      </w:r>
      <w:r w:rsidR="000B33B1" w:rsidRPr="00160321">
        <w:rPr>
          <w:rFonts w:asciiTheme="minorHAnsi" w:hAnsiTheme="minorHAnsi"/>
          <w:sz w:val="22"/>
          <w:szCs w:val="22"/>
        </w:rPr>
        <w:t>Jimenez</w:t>
      </w:r>
      <w:r w:rsidRPr="00160321">
        <w:rPr>
          <w:rFonts w:asciiTheme="minorHAnsi" w:hAnsiTheme="minorHAnsi"/>
          <w:sz w:val="22"/>
          <w:szCs w:val="22"/>
        </w:rPr>
        <w:t xml:space="preserve"> who presented experiences from Mexico. </w:t>
      </w:r>
      <w:r w:rsidR="006008A2" w:rsidRPr="00160321">
        <w:rPr>
          <w:rFonts w:asciiTheme="minorHAnsi" w:hAnsiTheme="minorHAnsi"/>
          <w:sz w:val="22"/>
          <w:szCs w:val="22"/>
        </w:rPr>
        <w:t xml:space="preserve"> In particular he share</w:t>
      </w:r>
      <w:r w:rsidR="00CB0719">
        <w:rPr>
          <w:rFonts w:asciiTheme="minorHAnsi" w:hAnsiTheme="minorHAnsi"/>
          <w:sz w:val="22"/>
          <w:szCs w:val="22"/>
        </w:rPr>
        <w:t>d</w:t>
      </w:r>
      <w:r w:rsidR="006008A2" w:rsidRPr="00160321">
        <w:rPr>
          <w:rFonts w:asciiTheme="minorHAnsi" w:hAnsiTheme="minorHAnsi"/>
          <w:sz w:val="22"/>
          <w:szCs w:val="22"/>
        </w:rPr>
        <w:t xml:space="preserve"> the experiences</w:t>
      </w:r>
      <w:r w:rsidR="001B51E5" w:rsidRPr="00160321">
        <w:rPr>
          <w:rFonts w:asciiTheme="minorHAnsi" w:hAnsiTheme="minorHAnsi"/>
          <w:sz w:val="22"/>
          <w:szCs w:val="22"/>
        </w:rPr>
        <w:t xml:space="preserve"> </w:t>
      </w:r>
      <w:r w:rsidR="00CB0719">
        <w:rPr>
          <w:rFonts w:asciiTheme="minorHAnsi" w:hAnsiTheme="minorHAnsi"/>
          <w:sz w:val="22"/>
          <w:szCs w:val="22"/>
        </w:rPr>
        <w:t xml:space="preserve">of the </w:t>
      </w:r>
      <w:r w:rsidR="001B51E5" w:rsidRPr="00160321">
        <w:rPr>
          <w:rFonts w:asciiTheme="minorHAnsi" w:hAnsiTheme="minorHAnsi"/>
          <w:sz w:val="22"/>
          <w:szCs w:val="22"/>
        </w:rPr>
        <w:t xml:space="preserve">Zacatecana diaspora in the US. Zacatecas is one of 31 regions of the Mexican Republic. </w:t>
      </w:r>
      <w:r w:rsidR="00711440" w:rsidRPr="00160321">
        <w:rPr>
          <w:rFonts w:asciiTheme="minorHAnsi" w:hAnsiTheme="minorHAnsi"/>
          <w:sz w:val="22"/>
          <w:szCs w:val="22"/>
        </w:rPr>
        <w:t xml:space="preserve">The Federation </w:t>
      </w:r>
      <w:r w:rsidR="007A4C45" w:rsidRPr="00160321">
        <w:rPr>
          <w:rFonts w:asciiTheme="minorHAnsi" w:hAnsiTheme="minorHAnsi"/>
          <w:sz w:val="22"/>
          <w:szCs w:val="22"/>
        </w:rPr>
        <w:t xml:space="preserve">Zacatecas (FEDZAC) </w:t>
      </w:r>
      <w:r w:rsidR="00711440" w:rsidRPr="00160321">
        <w:rPr>
          <w:rFonts w:asciiTheme="minorHAnsi" w:hAnsiTheme="minorHAnsi"/>
          <w:sz w:val="22"/>
          <w:szCs w:val="22"/>
        </w:rPr>
        <w:t>hometown associations started in 1986 with 1 project</w:t>
      </w:r>
      <w:r w:rsidR="007A0F87" w:rsidRPr="00160321">
        <w:rPr>
          <w:rFonts w:asciiTheme="minorHAnsi" w:hAnsiTheme="minorHAnsi"/>
          <w:sz w:val="22"/>
          <w:szCs w:val="22"/>
        </w:rPr>
        <w:t xml:space="preserve"> supported through resources raised by migrants</w:t>
      </w:r>
      <w:r w:rsidR="00711440" w:rsidRPr="00160321">
        <w:rPr>
          <w:rFonts w:asciiTheme="minorHAnsi" w:hAnsiTheme="minorHAnsi"/>
          <w:sz w:val="22"/>
          <w:szCs w:val="22"/>
        </w:rPr>
        <w:t>.</w:t>
      </w:r>
      <w:r w:rsidR="00856453" w:rsidRPr="00160321">
        <w:rPr>
          <w:rFonts w:asciiTheme="minorHAnsi" w:hAnsiTheme="minorHAnsi"/>
          <w:sz w:val="22"/>
          <w:szCs w:val="22"/>
        </w:rPr>
        <w:t xml:space="preserve"> Over the years FEDZAC has gained economic clout. Over a three year period, the organisations went from </w:t>
      </w:r>
      <w:r w:rsidR="00856453" w:rsidRPr="00160321">
        <w:rPr>
          <w:rFonts w:asciiTheme="minorHAnsi" w:hAnsiTheme="minorHAnsi"/>
          <w:sz w:val="22"/>
          <w:szCs w:val="22"/>
        </w:rPr>
        <w:lastRenderedPageBreak/>
        <w:t>resource mobilisation levels of US$ 300,000 in 1999 to US$ 2.5 million by 2002. Over the years</w:t>
      </w:r>
      <w:r w:rsidR="001B51E5" w:rsidRPr="00160321">
        <w:rPr>
          <w:rFonts w:asciiTheme="minorHAnsi" w:hAnsiTheme="minorHAnsi"/>
          <w:sz w:val="22"/>
          <w:szCs w:val="22"/>
        </w:rPr>
        <w:t xml:space="preserve"> more than US$ 240 million has been invested</w:t>
      </w:r>
      <w:r w:rsidR="00856453" w:rsidRPr="00160321">
        <w:rPr>
          <w:rFonts w:asciiTheme="minorHAnsi" w:hAnsiTheme="minorHAnsi"/>
          <w:sz w:val="22"/>
          <w:szCs w:val="22"/>
        </w:rPr>
        <w:t xml:space="preserve"> in</w:t>
      </w:r>
      <w:r w:rsidR="001B51E5" w:rsidRPr="00160321">
        <w:rPr>
          <w:rFonts w:asciiTheme="minorHAnsi" w:hAnsiTheme="minorHAnsi"/>
          <w:sz w:val="22"/>
          <w:szCs w:val="22"/>
        </w:rPr>
        <w:t xml:space="preserve"> approximately 4,000 social projects such as schools, clinics, roads, </w:t>
      </w:r>
      <w:r w:rsidR="00856453" w:rsidRPr="00160321">
        <w:rPr>
          <w:rFonts w:asciiTheme="minorHAnsi" w:hAnsiTheme="minorHAnsi"/>
          <w:sz w:val="22"/>
          <w:szCs w:val="22"/>
        </w:rPr>
        <w:t>p</w:t>
      </w:r>
      <w:r w:rsidR="001B51E5" w:rsidRPr="00160321">
        <w:rPr>
          <w:rFonts w:asciiTheme="minorHAnsi" w:hAnsiTheme="minorHAnsi"/>
          <w:sz w:val="22"/>
          <w:szCs w:val="22"/>
        </w:rPr>
        <w:t>ortable water, paving streets, electricity, scholarships etc.</w:t>
      </w:r>
    </w:p>
    <w:p w:rsidR="0014526B" w:rsidRPr="00160321" w:rsidRDefault="002803BB" w:rsidP="00337414">
      <w:pPr>
        <w:jc w:val="both"/>
        <w:rPr>
          <w:rFonts w:asciiTheme="minorHAnsi" w:hAnsiTheme="minorHAnsi"/>
          <w:sz w:val="22"/>
          <w:szCs w:val="22"/>
        </w:rPr>
      </w:pPr>
      <w:r w:rsidRPr="002803BB">
        <w:rPr>
          <w:rFonts w:asciiTheme="minorHAnsi" w:hAnsiTheme="minorHAnsi"/>
          <w:noProof/>
          <w:sz w:val="22"/>
          <w:szCs w:val="22"/>
          <w:lang w:eastAsia="en-GB"/>
        </w:rPr>
        <w:pict>
          <v:shape id="_x0000_s1043" type="#_x0000_t202" style="position:absolute;left:0;text-align:left;margin-left:-.1pt;margin-top:1.9pt;width:125.15pt;height:184.15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" stroked="f">
            <v:textbox>
              <w:txbxContent>
                <w:p w:rsidR="000C5CE6" w:rsidRDefault="000C5CE6" w:rsidP="00AF0E69">
                  <w:pPr>
                    <w:spacing w:line="240" w:lineRule="auto"/>
                    <w:jc w:val="center"/>
                    <w:rPr>
                      <w:rFonts w:ascii="Gill Sans MT" w:hAnsi="Gill Sans MT"/>
                      <w:b/>
                      <w:i/>
                      <w:color w:val="1F497D" w:themeColor="text2"/>
                      <w:sz w:val="14"/>
                      <w:szCs w:val="14"/>
                    </w:rPr>
                  </w:pPr>
                  <w:r>
                    <w:rPr>
                      <w:rFonts w:ascii="Gill Sans MT" w:hAnsi="Gill Sans MT"/>
                      <w:b/>
                      <w:i/>
                      <w:noProof/>
                      <w:color w:val="1F497D" w:themeColor="text2"/>
                      <w:sz w:val="14"/>
                      <w:szCs w:val="14"/>
                      <w:lang w:val="nl-NL" w:eastAsia="nl-NL"/>
                    </w:rPr>
                    <w:drawing>
                      <wp:inline distT="0" distB="0" distL="0" distR="0">
                        <wp:extent cx="1343025" cy="1895475"/>
                        <wp:effectExtent l="0" t="0" r="9525"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rain.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43025" cy="1895475"/>
                                </a:xfrm>
                                <a:prstGeom prst="rect">
                                  <a:avLst/>
                                </a:prstGeom>
                              </pic:spPr>
                            </pic:pic>
                          </a:graphicData>
                        </a:graphic>
                      </wp:inline>
                    </w:drawing>
                  </w:r>
                </w:p>
                <w:p w:rsidR="000C5CE6" w:rsidRDefault="000C5CE6" w:rsidP="00AF0E69">
                  <w:pPr>
                    <w:spacing w:line="240" w:lineRule="auto"/>
                    <w:jc w:val="center"/>
                    <w:rPr>
                      <w:rFonts w:ascii="Gill Sans MT" w:hAnsi="Gill Sans MT"/>
                      <w:b/>
                      <w:i/>
                      <w:color w:val="1F497D" w:themeColor="text2"/>
                      <w:sz w:val="14"/>
                      <w:szCs w:val="14"/>
                    </w:rPr>
                  </w:pPr>
                </w:p>
                <w:p w:rsidR="000C5CE6" w:rsidRDefault="000C5CE6" w:rsidP="00AF0E69">
                  <w:pPr>
                    <w:spacing w:line="240" w:lineRule="auto"/>
                    <w:jc w:val="center"/>
                    <w:rPr>
                      <w:rFonts w:ascii="Gill Sans MT" w:hAnsi="Gill Sans MT"/>
                      <w:b/>
                      <w:i/>
                      <w:color w:val="1F497D" w:themeColor="text2"/>
                      <w:sz w:val="14"/>
                      <w:szCs w:val="14"/>
                    </w:rPr>
                  </w:pPr>
                  <w:r w:rsidRPr="00E35334">
                    <w:rPr>
                      <w:rFonts w:ascii="Gill Sans MT" w:hAnsi="Gill Sans MT"/>
                      <w:b/>
                      <w:i/>
                      <w:color w:val="1F497D" w:themeColor="text2"/>
                      <w:sz w:val="14"/>
                      <w:szCs w:val="14"/>
                    </w:rPr>
                    <w:t xml:space="preserve">Efrain Jimenez, </w:t>
                  </w:r>
                </w:p>
                <w:p w:rsidR="000C5CE6" w:rsidRPr="00C97680" w:rsidRDefault="000C5CE6" w:rsidP="00AF0E69">
                  <w:pPr>
                    <w:spacing w:line="240" w:lineRule="auto"/>
                    <w:jc w:val="center"/>
                    <w:rPr>
                      <w:rFonts w:ascii="Gill Sans MT" w:hAnsi="Gill Sans MT"/>
                      <w:b/>
                      <w:color w:val="1F497D" w:themeColor="text2"/>
                      <w:sz w:val="14"/>
                      <w:szCs w:val="14"/>
                    </w:rPr>
                  </w:pPr>
                  <w:r w:rsidRPr="00E35334">
                    <w:rPr>
                      <w:rFonts w:ascii="Gill Sans MT" w:hAnsi="Gill Sans MT"/>
                      <w:b/>
                      <w:i/>
                      <w:color w:val="1F497D" w:themeColor="text2"/>
                      <w:sz w:val="14"/>
                      <w:szCs w:val="14"/>
                    </w:rPr>
                    <w:t>Federación Zacatecana</w:t>
                  </w:r>
                </w:p>
              </w:txbxContent>
            </v:textbox>
            <w10:wrap type="square"/>
          </v:shape>
        </w:pict>
      </w:r>
      <w:r w:rsidR="0083272D" w:rsidRPr="00160321">
        <w:rPr>
          <w:rFonts w:asciiTheme="minorHAnsi" w:hAnsiTheme="minorHAnsi"/>
          <w:sz w:val="22"/>
          <w:szCs w:val="22"/>
        </w:rPr>
        <w:t>Success in the project has been possible in part because a mirror Federation in Zacatecas</w:t>
      </w:r>
      <w:r w:rsidR="00280F4D" w:rsidRPr="00160321">
        <w:rPr>
          <w:rFonts w:asciiTheme="minorHAnsi" w:hAnsiTheme="minorHAnsi"/>
          <w:sz w:val="22"/>
          <w:szCs w:val="22"/>
        </w:rPr>
        <w:t xml:space="preserve"> was created in M</w:t>
      </w:r>
      <w:r w:rsidR="0083272D" w:rsidRPr="00160321">
        <w:rPr>
          <w:rFonts w:asciiTheme="minorHAnsi" w:hAnsiTheme="minorHAnsi"/>
          <w:sz w:val="22"/>
          <w:szCs w:val="22"/>
        </w:rPr>
        <w:t xml:space="preserve">exico to monitor, assist and help home </w:t>
      </w:r>
      <w:r w:rsidR="00C50198" w:rsidRPr="00160321">
        <w:rPr>
          <w:rFonts w:asciiTheme="minorHAnsi" w:hAnsiTheme="minorHAnsi"/>
          <w:sz w:val="22"/>
          <w:szCs w:val="22"/>
        </w:rPr>
        <w:t>communit</w:t>
      </w:r>
      <w:r w:rsidR="008873D5">
        <w:rPr>
          <w:rFonts w:asciiTheme="minorHAnsi" w:hAnsiTheme="minorHAnsi"/>
          <w:sz w:val="22"/>
          <w:szCs w:val="22"/>
        </w:rPr>
        <w:t>ie</w:t>
      </w:r>
      <w:r w:rsidR="00C50198" w:rsidRPr="00160321">
        <w:rPr>
          <w:rFonts w:asciiTheme="minorHAnsi" w:hAnsiTheme="minorHAnsi"/>
          <w:sz w:val="22"/>
          <w:szCs w:val="22"/>
        </w:rPr>
        <w:t>s</w:t>
      </w:r>
      <w:r w:rsidR="0083272D" w:rsidRPr="00160321">
        <w:rPr>
          <w:rFonts w:asciiTheme="minorHAnsi" w:hAnsiTheme="minorHAnsi"/>
          <w:sz w:val="22"/>
          <w:szCs w:val="22"/>
        </w:rPr>
        <w:t xml:space="preserve"> strength</w:t>
      </w:r>
      <w:r w:rsidR="008873D5">
        <w:rPr>
          <w:rFonts w:asciiTheme="minorHAnsi" w:hAnsiTheme="minorHAnsi"/>
          <w:sz w:val="22"/>
          <w:szCs w:val="22"/>
        </w:rPr>
        <w:t>en</w:t>
      </w:r>
      <w:r w:rsidR="0083272D" w:rsidRPr="00160321">
        <w:rPr>
          <w:rFonts w:asciiTheme="minorHAnsi" w:hAnsiTheme="minorHAnsi"/>
          <w:sz w:val="22"/>
          <w:szCs w:val="22"/>
        </w:rPr>
        <w:t xml:space="preserve"> their technical and entrepreneurial capacities. </w:t>
      </w:r>
      <w:r w:rsidR="00280F4D" w:rsidRPr="00160321">
        <w:rPr>
          <w:rFonts w:asciiTheme="minorHAnsi" w:hAnsiTheme="minorHAnsi"/>
          <w:sz w:val="22"/>
          <w:szCs w:val="22"/>
        </w:rPr>
        <w:t xml:space="preserve">A system was </w:t>
      </w:r>
      <w:r w:rsidR="0083272D" w:rsidRPr="00160321">
        <w:rPr>
          <w:rFonts w:asciiTheme="minorHAnsi" w:hAnsiTheme="minorHAnsi"/>
          <w:sz w:val="22"/>
          <w:szCs w:val="22"/>
        </w:rPr>
        <w:t xml:space="preserve">designed </w:t>
      </w:r>
      <w:r w:rsidR="00280F4D" w:rsidRPr="00160321">
        <w:rPr>
          <w:rFonts w:asciiTheme="minorHAnsi" w:hAnsiTheme="minorHAnsi"/>
          <w:sz w:val="22"/>
          <w:szCs w:val="22"/>
        </w:rPr>
        <w:t>t</w:t>
      </w:r>
      <w:r w:rsidR="0083272D" w:rsidRPr="00160321">
        <w:rPr>
          <w:rFonts w:asciiTheme="minorHAnsi" w:hAnsiTheme="minorHAnsi"/>
          <w:sz w:val="22"/>
          <w:szCs w:val="22"/>
        </w:rPr>
        <w:t xml:space="preserve">hat enabled follow up </w:t>
      </w:r>
      <w:r w:rsidR="00280F4D" w:rsidRPr="00160321">
        <w:rPr>
          <w:rFonts w:asciiTheme="minorHAnsi" w:hAnsiTheme="minorHAnsi"/>
          <w:sz w:val="22"/>
          <w:szCs w:val="22"/>
        </w:rPr>
        <w:t xml:space="preserve">on </w:t>
      </w:r>
      <w:r w:rsidR="0083272D" w:rsidRPr="00160321">
        <w:rPr>
          <w:rFonts w:asciiTheme="minorHAnsi" w:hAnsiTheme="minorHAnsi"/>
          <w:sz w:val="22"/>
          <w:szCs w:val="22"/>
        </w:rPr>
        <w:t>each project promoting transparency and accountability.</w:t>
      </w:r>
      <w:r w:rsidR="00280F4D" w:rsidRPr="00160321">
        <w:rPr>
          <w:rFonts w:asciiTheme="minorHAnsi" w:hAnsiTheme="minorHAnsi"/>
          <w:sz w:val="22"/>
          <w:szCs w:val="22"/>
        </w:rPr>
        <w:t xml:space="preserve"> </w:t>
      </w:r>
      <w:r w:rsidR="0014526B" w:rsidRPr="00160321">
        <w:rPr>
          <w:rFonts w:asciiTheme="minorHAnsi" w:hAnsiTheme="minorHAnsi"/>
          <w:sz w:val="22"/>
          <w:szCs w:val="22"/>
        </w:rPr>
        <w:t>Be</w:t>
      </w:r>
      <w:r w:rsidR="00414C8E" w:rsidRPr="00160321">
        <w:rPr>
          <w:rFonts w:asciiTheme="minorHAnsi" w:hAnsiTheme="minorHAnsi"/>
          <w:sz w:val="22"/>
          <w:szCs w:val="22"/>
        </w:rPr>
        <w:t>tween 1986</w:t>
      </w:r>
      <w:r w:rsidR="00337414" w:rsidRPr="00160321">
        <w:rPr>
          <w:rFonts w:asciiTheme="minorHAnsi" w:hAnsiTheme="minorHAnsi"/>
          <w:sz w:val="22"/>
          <w:szCs w:val="22"/>
        </w:rPr>
        <w:t xml:space="preserve"> </w:t>
      </w:r>
      <w:r w:rsidR="00414C8E" w:rsidRPr="00160321">
        <w:rPr>
          <w:rFonts w:asciiTheme="minorHAnsi" w:hAnsiTheme="minorHAnsi"/>
          <w:sz w:val="22"/>
          <w:szCs w:val="22"/>
        </w:rPr>
        <w:t>and 2002,</w:t>
      </w:r>
      <w:r w:rsidR="0014526B" w:rsidRPr="00160321">
        <w:rPr>
          <w:rFonts w:asciiTheme="minorHAnsi" w:hAnsiTheme="minorHAnsi"/>
          <w:sz w:val="22"/>
          <w:szCs w:val="22"/>
        </w:rPr>
        <w:t xml:space="preserve"> 3 programm</w:t>
      </w:r>
      <w:r w:rsidR="00337414" w:rsidRPr="00160321">
        <w:rPr>
          <w:rFonts w:asciiTheme="minorHAnsi" w:hAnsiTheme="minorHAnsi"/>
          <w:sz w:val="22"/>
          <w:szCs w:val="22"/>
        </w:rPr>
        <w:t>e</w:t>
      </w:r>
      <w:r w:rsidR="0014526B" w:rsidRPr="00160321">
        <w:rPr>
          <w:rFonts w:asciiTheme="minorHAnsi" w:hAnsiTheme="minorHAnsi"/>
          <w:sz w:val="22"/>
          <w:szCs w:val="22"/>
        </w:rPr>
        <w:t>s were developed</w:t>
      </w:r>
      <w:r w:rsidR="00337414" w:rsidRPr="00160321">
        <w:rPr>
          <w:rFonts w:asciiTheme="minorHAnsi" w:hAnsiTheme="minorHAnsi"/>
          <w:sz w:val="22"/>
          <w:szCs w:val="22"/>
        </w:rPr>
        <w:t xml:space="preserve">. In 1986, 1992 and 1999 the </w:t>
      </w:r>
      <w:r w:rsidR="0014526B" w:rsidRPr="00160321">
        <w:rPr>
          <w:rFonts w:asciiTheme="minorHAnsi" w:hAnsiTheme="minorHAnsi"/>
          <w:sz w:val="22"/>
          <w:szCs w:val="22"/>
        </w:rPr>
        <w:t>1X1</w:t>
      </w:r>
      <w:r w:rsidR="001B67CB" w:rsidRPr="00160321">
        <w:rPr>
          <w:rStyle w:val="Voetnootmarkering"/>
          <w:rFonts w:asciiTheme="minorHAnsi" w:hAnsiTheme="minorHAnsi"/>
          <w:sz w:val="22"/>
          <w:szCs w:val="22"/>
        </w:rPr>
        <w:footnoteReference w:id="4"/>
      </w:r>
      <w:r w:rsidR="00337414" w:rsidRPr="00160321">
        <w:rPr>
          <w:rFonts w:asciiTheme="minorHAnsi" w:hAnsiTheme="minorHAnsi"/>
          <w:sz w:val="22"/>
          <w:szCs w:val="22"/>
        </w:rPr>
        <w:t>, 2x1 and 3x1 programmes respectively were created.</w:t>
      </w:r>
      <w:r w:rsidR="0014526B" w:rsidRPr="00160321">
        <w:rPr>
          <w:rFonts w:asciiTheme="minorHAnsi" w:hAnsiTheme="minorHAnsi"/>
          <w:sz w:val="22"/>
          <w:szCs w:val="22"/>
        </w:rPr>
        <w:t xml:space="preserve"> </w:t>
      </w:r>
      <w:r w:rsidR="00337414" w:rsidRPr="00160321">
        <w:rPr>
          <w:rFonts w:asciiTheme="minorHAnsi" w:hAnsiTheme="minorHAnsi"/>
          <w:sz w:val="22"/>
          <w:szCs w:val="22"/>
        </w:rPr>
        <w:t xml:space="preserve">In 2002 a 3x1 programme was developed </w:t>
      </w:r>
      <w:r w:rsidR="0014526B" w:rsidRPr="00160321">
        <w:rPr>
          <w:rFonts w:asciiTheme="minorHAnsi" w:hAnsiTheme="minorHAnsi"/>
          <w:sz w:val="22"/>
          <w:szCs w:val="22"/>
        </w:rPr>
        <w:t>throughout Mexico</w:t>
      </w:r>
      <w:r w:rsidR="00337414" w:rsidRPr="00160321">
        <w:rPr>
          <w:rFonts w:asciiTheme="minorHAnsi" w:hAnsiTheme="minorHAnsi"/>
          <w:sz w:val="22"/>
          <w:szCs w:val="22"/>
        </w:rPr>
        <w:t>.</w:t>
      </w:r>
    </w:p>
    <w:p w:rsidR="0014526B" w:rsidRPr="00160321" w:rsidRDefault="0014526B" w:rsidP="0014526B">
      <w:pPr>
        <w:jc w:val="both"/>
        <w:rPr>
          <w:rFonts w:asciiTheme="minorHAnsi" w:hAnsiTheme="minorHAnsi"/>
          <w:sz w:val="22"/>
          <w:szCs w:val="22"/>
        </w:rPr>
      </w:pPr>
    </w:p>
    <w:p w:rsidR="000166C4" w:rsidRDefault="0014526B" w:rsidP="006008A2">
      <w:pPr>
        <w:jc w:val="both"/>
        <w:rPr>
          <w:rFonts w:asciiTheme="minorHAnsi" w:hAnsiTheme="minorHAnsi"/>
          <w:sz w:val="22"/>
          <w:szCs w:val="22"/>
        </w:rPr>
      </w:pPr>
      <w:r w:rsidRPr="00160321">
        <w:rPr>
          <w:rFonts w:asciiTheme="minorHAnsi" w:hAnsiTheme="minorHAnsi"/>
          <w:sz w:val="22"/>
          <w:szCs w:val="22"/>
        </w:rPr>
        <w:t>The programme has grown over the years to the extent that in 2013 more than 32 projects were financed worth more than US$ 2.1 million.</w:t>
      </w:r>
      <w:r w:rsidR="00DF5B09" w:rsidRPr="00160321">
        <w:rPr>
          <w:rFonts w:asciiTheme="minorHAnsi" w:hAnsiTheme="minorHAnsi"/>
          <w:sz w:val="22"/>
          <w:szCs w:val="22"/>
        </w:rPr>
        <w:t xml:space="preserve"> There is no final data for 2014 but indications are that there are far less projects than previous years in the case of Zacatecas.</w:t>
      </w:r>
      <w:r w:rsidR="008A77CF" w:rsidRPr="00160321">
        <w:rPr>
          <w:rFonts w:asciiTheme="minorHAnsi" w:hAnsiTheme="minorHAnsi"/>
          <w:sz w:val="22"/>
          <w:szCs w:val="22"/>
        </w:rPr>
        <w:t xml:space="preserve"> </w:t>
      </w:r>
      <w:r w:rsidR="00414C8E" w:rsidRPr="00160321">
        <w:rPr>
          <w:rFonts w:asciiTheme="minorHAnsi" w:hAnsiTheme="minorHAnsi"/>
          <w:sz w:val="22"/>
          <w:szCs w:val="22"/>
        </w:rPr>
        <w:t xml:space="preserve"> </w:t>
      </w:r>
    </w:p>
    <w:p w:rsidR="000166C4" w:rsidRDefault="006619E7" w:rsidP="006008A2">
      <w:pPr>
        <w:jc w:val="both"/>
        <w:rPr>
          <w:rFonts w:asciiTheme="minorHAnsi" w:hAnsiTheme="minorHAnsi"/>
          <w:sz w:val="22"/>
          <w:szCs w:val="22"/>
        </w:rPr>
      </w:pPr>
      <w:r w:rsidRPr="002803BB">
        <w:rPr>
          <w:rFonts w:asciiTheme="minorHAnsi" w:hAnsiTheme="minorHAnsi"/>
          <w:noProof/>
          <w:sz w:val="22"/>
          <w:szCs w:val="22"/>
          <w:lang w:eastAsia="en-GB"/>
        </w:rPr>
        <w:pict>
          <v:shape id="_x0000_s1044" type="#_x0000_t202" style="position:absolute;left:0;text-align:left;margin-left:7.6pt;margin-top:20.25pt;width:446.6pt;height:153.75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" filled="f" strokecolor="#0070c0">
            <v:textbox>
              <w:txbxContent>
                <w:p w:rsidR="000C5CE6" w:rsidRPr="00CC682C" w:rsidRDefault="000C5CE6" w:rsidP="00163CF3">
                  <w:pPr>
                    <w:spacing w:line="240" w:lineRule="auto"/>
                    <w:jc w:val="center"/>
                    <w:rPr>
                      <w:rFonts w:ascii="Gill Sans MT" w:hAnsi="Gill Sans MT"/>
                      <w:b/>
                      <w:sz w:val="18"/>
                      <w:szCs w:val="18"/>
                    </w:rPr>
                  </w:pPr>
                  <w:r>
                    <w:rPr>
                      <w:rFonts w:ascii="Gill Sans MT" w:hAnsi="Gill Sans MT"/>
                      <w:b/>
                      <w:sz w:val="18"/>
                      <w:szCs w:val="18"/>
                    </w:rPr>
                    <w:t xml:space="preserve">Text Box 1: </w:t>
                  </w:r>
                  <w:r w:rsidRPr="00CC682C">
                    <w:rPr>
                      <w:rFonts w:ascii="Gill Sans MT" w:hAnsi="Gill Sans MT"/>
                      <w:b/>
                      <w:sz w:val="18"/>
                      <w:szCs w:val="18"/>
                    </w:rPr>
                    <w:t>Achievements of the Zacatecas Federation of hometown associations</w:t>
                  </w:r>
                </w:p>
                <w:p w:rsidR="000C5CE6" w:rsidRPr="00CC682C" w:rsidRDefault="000C5CE6" w:rsidP="00E422E2">
                  <w:pPr>
                    <w:spacing w:line="240" w:lineRule="auto"/>
                    <w:rPr>
                      <w:rFonts w:ascii="Gill Sans MT" w:hAnsi="Gill Sans MT"/>
                      <w:sz w:val="18"/>
                      <w:szCs w:val="18"/>
                    </w:rPr>
                  </w:pPr>
                </w:p>
                <w:p w:rsidR="000C5CE6" w:rsidRPr="00CC682C" w:rsidRDefault="000C5CE6" w:rsidP="00E422E2">
                  <w:pPr>
                    <w:pStyle w:val="Lijstalinea"/>
                    <w:numPr>
                      <w:ilvl w:val="0"/>
                      <w:numId w:val="10"/>
                    </w:numPr>
                    <w:spacing w:line="240" w:lineRule="auto"/>
                    <w:rPr>
                      <w:rFonts w:ascii="Gill Sans MT" w:hAnsi="Gill Sans MT"/>
                      <w:sz w:val="18"/>
                      <w:szCs w:val="18"/>
                    </w:rPr>
                  </w:pPr>
                  <w:r w:rsidRPr="00CC682C">
                    <w:rPr>
                      <w:rFonts w:ascii="Gill Sans MT" w:hAnsi="Gill Sans MT"/>
                      <w:sz w:val="18"/>
                      <w:szCs w:val="18"/>
                    </w:rPr>
                    <w:t>2004 Constitution modified in Zacatecas recognizing BiNacional  status and assuring  two seats to migrant leaders in congress on each election.</w:t>
                  </w:r>
                </w:p>
                <w:p w:rsidR="000C5CE6" w:rsidRPr="00CC682C" w:rsidRDefault="000C5CE6" w:rsidP="00E422E2">
                  <w:pPr>
                    <w:pStyle w:val="Lijstalinea"/>
                    <w:numPr>
                      <w:ilvl w:val="0"/>
                      <w:numId w:val="10"/>
                    </w:numPr>
                    <w:spacing w:line="240" w:lineRule="auto"/>
                    <w:rPr>
                      <w:rFonts w:ascii="Gill Sans MT" w:hAnsi="Gill Sans MT"/>
                      <w:sz w:val="18"/>
                      <w:szCs w:val="18"/>
                    </w:rPr>
                  </w:pPr>
                  <w:r w:rsidRPr="00CC682C">
                    <w:rPr>
                      <w:rFonts w:ascii="Gill Sans MT" w:hAnsi="Gill Sans MT"/>
                      <w:sz w:val="18"/>
                      <w:szCs w:val="18"/>
                    </w:rPr>
                    <w:t>2005 Community centre created in the US with support of Zacatecas Gov’t</w:t>
                  </w:r>
                </w:p>
                <w:p w:rsidR="000C5CE6" w:rsidRPr="00CC682C" w:rsidRDefault="000C5CE6" w:rsidP="00E422E2">
                  <w:pPr>
                    <w:pStyle w:val="Lijstalinea"/>
                    <w:numPr>
                      <w:ilvl w:val="0"/>
                      <w:numId w:val="10"/>
                    </w:numPr>
                    <w:spacing w:line="240" w:lineRule="auto"/>
                    <w:rPr>
                      <w:rFonts w:ascii="Gill Sans MT" w:hAnsi="Gill Sans MT"/>
                      <w:sz w:val="18"/>
                      <w:szCs w:val="18"/>
                    </w:rPr>
                  </w:pPr>
                  <w:r w:rsidRPr="00CC682C">
                    <w:rPr>
                      <w:rFonts w:ascii="Gill Sans MT" w:hAnsi="Gill Sans MT"/>
                      <w:sz w:val="18"/>
                      <w:szCs w:val="18"/>
                    </w:rPr>
                    <w:t xml:space="preserve">2009 Health Bi-National initiative created. (Berkley University, Gov’t  and Zacatecan Federations) </w:t>
                  </w:r>
                </w:p>
                <w:p w:rsidR="000C5CE6" w:rsidRPr="00CC682C" w:rsidRDefault="000C5CE6" w:rsidP="00E422E2">
                  <w:pPr>
                    <w:spacing w:line="240" w:lineRule="auto"/>
                    <w:rPr>
                      <w:rFonts w:ascii="Gill Sans MT" w:hAnsi="Gill Sans MT"/>
                      <w:sz w:val="18"/>
                      <w:szCs w:val="18"/>
                    </w:rPr>
                  </w:pPr>
                </w:p>
                <w:p w:rsidR="000C5CE6" w:rsidRPr="00CC682C" w:rsidRDefault="000C5CE6" w:rsidP="00E422E2">
                  <w:pPr>
                    <w:spacing w:line="240" w:lineRule="auto"/>
                    <w:rPr>
                      <w:rFonts w:ascii="Gill Sans MT" w:hAnsi="Gill Sans MT"/>
                      <w:b/>
                      <w:sz w:val="18"/>
                      <w:szCs w:val="18"/>
                    </w:rPr>
                  </w:pPr>
                  <w:r w:rsidRPr="00CC682C">
                    <w:rPr>
                      <w:rFonts w:ascii="Gill Sans MT" w:hAnsi="Gill Sans MT"/>
                      <w:b/>
                      <w:sz w:val="18"/>
                      <w:szCs w:val="18"/>
                    </w:rPr>
                    <w:t xml:space="preserve">      INVESTMENT PROJECTS </w:t>
                  </w:r>
                </w:p>
                <w:p w:rsidR="000C5CE6" w:rsidRPr="00CC682C" w:rsidRDefault="000C5CE6" w:rsidP="00E422E2">
                  <w:pPr>
                    <w:spacing w:line="240" w:lineRule="auto"/>
                    <w:rPr>
                      <w:rFonts w:ascii="Gill Sans MT" w:hAnsi="Gill Sans MT"/>
                      <w:sz w:val="18"/>
                      <w:szCs w:val="18"/>
                    </w:rPr>
                  </w:pPr>
                </w:p>
                <w:p w:rsidR="000C5CE6" w:rsidRPr="00CC682C" w:rsidRDefault="000C5CE6" w:rsidP="00280F4D">
                  <w:pPr>
                    <w:pStyle w:val="Lijstalinea"/>
                    <w:numPr>
                      <w:ilvl w:val="0"/>
                      <w:numId w:val="11"/>
                    </w:numPr>
                    <w:spacing w:line="240" w:lineRule="auto"/>
                    <w:rPr>
                      <w:rFonts w:ascii="Gill Sans MT" w:hAnsi="Gill Sans MT"/>
                      <w:sz w:val="18"/>
                      <w:szCs w:val="18"/>
                    </w:rPr>
                  </w:pPr>
                  <w:r w:rsidRPr="00CC682C">
                    <w:rPr>
                      <w:rFonts w:ascii="Gill Sans MT" w:hAnsi="Gill Sans MT"/>
                      <w:sz w:val="18"/>
                      <w:szCs w:val="18"/>
                    </w:rPr>
                    <w:t>2006 .- 3x1 program for productive projects from collective migrant investments. (minimum 8 migrant required to be eligible)</w:t>
                  </w:r>
                </w:p>
                <w:p w:rsidR="000C5CE6" w:rsidRPr="00CC682C" w:rsidRDefault="000C5CE6" w:rsidP="00280F4D">
                  <w:pPr>
                    <w:pStyle w:val="Lijstalinea"/>
                    <w:numPr>
                      <w:ilvl w:val="0"/>
                      <w:numId w:val="11"/>
                    </w:numPr>
                    <w:spacing w:line="240" w:lineRule="auto"/>
                    <w:rPr>
                      <w:rFonts w:ascii="Gill Sans MT" w:hAnsi="Gill Sans MT"/>
                      <w:sz w:val="18"/>
                      <w:szCs w:val="18"/>
                    </w:rPr>
                  </w:pPr>
                  <w:r w:rsidRPr="00CC682C">
                    <w:rPr>
                      <w:rFonts w:ascii="Gill Sans MT" w:hAnsi="Gill Sans MT"/>
                      <w:sz w:val="18"/>
                      <w:szCs w:val="18"/>
                    </w:rPr>
                    <w:t>2009 .- 1X1 Program proposed by migrant organizations was created in partnership with central gov’t to finance entrepreneurial initiatives that would generate jobs and income for individual migrant and their families.</w:t>
                  </w:r>
                </w:p>
                <w:p w:rsidR="000C5CE6" w:rsidRPr="00CC682C" w:rsidRDefault="000C5CE6" w:rsidP="00E422E2">
                  <w:pPr>
                    <w:pStyle w:val="Lijstalinea"/>
                    <w:numPr>
                      <w:ilvl w:val="0"/>
                      <w:numId w:val="11"/>
                    </w:numPr>
                    <w:spacing w:line="240" w:lineRule="auto"/>
                    <w:rPr>
                      <w:rFonts w:ascii="Gill Sans MT" w:hAnsi="Gill Sans MT"/>
                      <w:sz w:val="18"/>
                      <w:szCs w:val="18"/>
                    </w:rPr>
                  </w:pPr>
                  <w:r w:rsidRPr="00CC682C">
                    <w:rPr>
                      <w:rFonts w:ascii="Gill Sans MT" w:hAnsi="Gill Sans MT"/>
                      <w:sz w:val="18"/>
                      <w:szCs w:val="18"/>
                    </w:rPr>
                    <w:t>2010.- 2x1 Program proposed by migrant Federations created in Zacatecas with the participation of migrants, central and regional gov’t to promote productive projects (Individual micro business projects supported)</w:t>
                  </w:r>
                </w:p>
              </w:txbxContent>
            </v:textbox>
            <w10:wrap type="square"/>
          </v:shape>
        </w:pict>
      </w:r>
    </w:p>
    <w:p w:rsidR="000166C4" w:rsidRDefault="000166C4" w:rsidP="00223567">
      <w:pPr>
        <w:jc w:val="both"/>
        <w:rPr>
          <w:rFonts w:asciiTheme="minorHAnsi" w:hAnsiTheme="minorHAnsi"/>
          <w:sz w:val="22"/>
          <w:szCs w:val="22"/>
        </w:rPr>
      </w:pPr>
    </w:p>
    <w:p w:rsidR="0058680A" w:rsidRPr="00160321" w:rsidRDefault="00337414" w:rsidP="00223567">
      <w:pPr>
        <w:jc w:val="both"/>
        <w:rPr>
          <w:rFonts w:asciiTheme="minorHAnsi" w:hAnsiTheme="minorHAnsi"/>
          <w:sz w:val="22"/>
          <w:szCs w:val="22"/>
        </w:rPr>
      </w:pPr>
      <w:r w:rsidRPr="00160321">
        <w:rPr>
          <w:rFonts w:asciiTheme="minorHAnsi" w:hAnsiTheme="minorHAnsi"/>
          <w:sz w:val="22"/>
          <w:szCs w:val="22"/>
        </w:rPr>
        <w:t>F</w:t>
      </w:r>
      <w:r w:rsidR="00421B01" w:rsidRPr="00160321">
        <w:rPr>
          <w:rFonts w:asciiTheme="minorHAnsi" w:hAnsiTheme="minorHAnsi"/>
          <w:sz w:val="22"/>
          <w:szCs w:val="22"/>
        </w:rPr>
        <w:t>urther contact with</w:t>
      </w:r>
      <w:r w:rsidR="0058680A" w:rsidRPr="00160321">
        <w:rPr>
          <w:rFonts w:asciiTheme="minorHAnsi" w:hAnsiTheme="minorHAnsi"/>
          <w:sz w:val="22"/>
          <w:szCs w:val="22"/>
        </w:rPr>
        <w:t xml:space="preserve"> Mr. </w:t>
      </w:r>
      <w:r w:rsidR="00CC3302" w:rsidRPr="00160321">
        <w:rPr>
          <w:rFonts w:asciiTheme="minorHAnsi" w:hAnsiTheme="minorHAnsi"/>
          <w:sz w:val="22"/>
          <w:szCs w:val="22"/>
        </w:rPr>
        <w:t xml:space="preserve">Jimenez </w:t>
      </w:r>
      <w:r w:rsidR="0058680A" w:rsidRPr="00160321">
        <w:rPr>
          <w:rFonts w:asciiTheme="minorHAnsi" w:hAnsiTheme="minorHAnsi"/>
          <w:sz w:val="22"/>
          <w:szCs w:val="22"/>
        </w:rPr>
        <w:t>is possible at:</w:t>
      </w:r>
      <w:r w:rsidR="00223567" w:rsidRPr="00223567">
        <w:t xml:space="preserve"> </w:t>
      </w:r>
      <w:hyperlink r:id="rId25" w:history="1">
        <w:r w:rsidR="00223567" w:rsidRPr="0024125D">
          <w:rPr>
            <w:rStyle w:val="Hyperlink"/>
            <w:rFonts w:asciiTheme="minorHAnsi" w:hAnsiTheme="minorHAnsi"/>
            <w:sz w:val="22"/>
            <w:szCs w:val="22"/>
          </w:rPr>
          <w:t>efrainjim@gmail.com</w:t>
        </w:r>
      </w:hyperlink>
      <w:r w:rsidR="00223567">
        <w:rPr>
          <w:rFonts w:asciiTheme="minorHAnsi" w:hAnsiTheme="minorHAnsi"/>
          <w:sz w:val="22"/>
          <w:szCs w:val="22"/>
        </w:rPr>
        <w:t xml:space="preserve"> </w:t>
      </w:r>
    </w:p>
    <w:p w:rsidR="00661617" w:rsidRPr="00160321" w:rsidRDefault="00661617" w:rsidP="00171C0B">
      <w:pPr>
        <w:pStyle w:val="Kop2"/>
        <w:spacing w:before="0" w:line="240" w:lineRule="auto"/>
        <w:rPr>
          <w:rFonts w:ascii="Gill Sans MT" w:hAnsi="Gill Sans MT"/>
        </w:rPr>
      </w:pPr>
    </w:p>
    <w:p w:rsidR="00AE02BC" w:rsidRPr="00160321" w:rsidRDefault="00AE02BC" w:rsidP="00171C0B">
      <w:pPr>
        <w:pStyle w:val="Kop2"/>
        <w:spacing w:before="0" w:line="240" w:lineRule="auto"/>
        <w:rPr>
          <w:rFonts w:ascii="Gill Sans MT" w:hAnsi="Gill Sans MT"/>
        </w:rPr>
      </w:pPr>
      <w:bookmarkStart w:id="12" w:name="_Toc406408509"/>
      <w:r w:rsidRPr="00160321">
        <w:rPr>
          <w:rFonts w:ascii="Gill Sans MT" w:hAnsi="Gill Sans MT"/>
        </w:rPr>
        <w:t>DISCUSSION</w:t>
      </w:r>
      <w:bookmarkEnd w:id="12"/>
    </w:p>
    <w:p w:rsidR="00AF0E69" w:rsidRPr="00160321" w:rsidRDefault="00A40903" w:rsidP="007A3E1D">
      <w:pPr>
        <w:spacing w:line="240" w:lineRule="auto"/>
        <w:jc w:val="both"/>
        <w:rPr>
          <w:rFonts w:asciiTheme="minorHAnsi" w:hAnsiTheme="minorHAnsi" w:cs="Arial"/>
          <w:sz w:val="22"/>
          <w:szCs w:val="22"/>
        </w:rPr>
      </w:pPr>
      <w:r w:rsidRPr="00160321">
        <w:rPr>
          <w:rFonts w:asciiTheme="minorHAnsi" w:hAnsiTheme="minorHAnsi" w:cs="Arial"/>
          <w:sz w:val="22"/>
          <w:szCs w:val="22"/>
        </w:rPr>
        <w:t>Based on the three presentations, d</w:t>
      </w:r>
      <w:r w:rsidR="00AE02BC" w:rsidRPr="00160321">
        <w:rPr>
          <w:rFonts w:asciiTheme="minorHAnsi" w:hAnsiTheme="minorHAnsi" w:cs="Arial"/>
          <w:sz w:val="22"/>
          <w:szCs w:val="22"/>
        </w:rPr>
        <w:t>iscussion</w:t>
      </w:r>
      <w:r w:rsidRPr="00160321">
        <w:rPr>
          <w:rFonts w:asciiTheme="minorHAnsi" w:hAnsiTheme="minorHAnsi" w:cs="Arial"/>
          <w:sz w:val="22"/>
          <w:szCs w:val="22"/>
        </w:rPr>
        <w:t>s</w:t>
      </w:r>
      <w:r w:rsidR="00AE02BC" w:rsidRPr="00160321">
        <w:rPr>
          <w:rFonts w:asciiTheme="minorHAnsi" w:hAnsiTheme="minorHAnsi" w:cs="Arial"/>
          <w:sz w:val="22"/>
          <w:szCs w:val="22"/>
        </w:rPr>
        <w:t xml:space="preserve"> </w:t>
      </w:r>
      <w:r w:rsidRPr="00160321">
        <w:rPr>
          <w:rFonts w:asciiTheme="minorHAnsi" w:hAnsiTheme="minorHAnsi" w:cs="Arial"/>
          <w:sz w:val="22"/>
          <w:szCs w:val="22"/>
        </w:rPr>
        <w:t xml:space="preserve">within this section </w:t>
      </w:r>
      <w:r w:rsidR="00AE02BC" w:rsidRPr="00160321">
        <w:rPr>
          <w:rFonts w:asciiTheme="minorHAnsi" w:hAnsiTheme="minorHAnsi" w:cs="Arial"/>
          <w:sz w:val="22"/>
          <w:szCs w:val="22"/>
        </w:rPr>
        <w:t>were:</w:t>
      </w:r>
    </w:p>
    <w:p w:rsidR="00661617" w:rsidRPr="00160321" w:rsidRDefault="00661617" w:rsidP="007A3E1D">
      <w:pPr>
        <w:spacing w:line="240" w:lineRule="auto"/>
        <w:jc w:val="both"/>
        <w:rPr>
          <w:rFonts w:asciiTheme="minorHAnsi" w:hAnsiTheme="minorHAnsi" w:cs="Arial"/>
          <w:b/>
          <w:sz w:val="22"/>
          <w:szCs w:val="22"/>
        </w:rPr>
      </w:pPr>
    </w:p>
    <w:p w:rsidR="0011211A" w:rsidRPr="00160321" w:rsidRDefault="0011211A" w:rsidP="0011211A">
      <w:pPr>
        <w:spacing w:line="240" w:lineRule="auto"/>
        <w:jc w:val="both"/>
        <w:rPr>
          <w:rFonts w:asciiTheme="minorHAnsi" w:hAnsiTheme="minorHAnsi"/>
          <w:sz w:val="22"/>
          <w:szCs w:val="22"/>
          <w:lang w:eastAsia="en-GB"/>
        </w:rPr>
      </w:pPr>
      <w:r w:rsidRPr="00160321">
        <w:rPr>
          <w:rFonts w:asciiTheme="minorHAnsi" w:hAnsiTheme="minorHAnsi"/>
          <w:b/>
          <w:sz w:val="22"/>
          <w:szCs w:val="22"/>
          <w:lang w:eastAsia="en-GB"/>
        </w:rPr>
        <w:t>Q1:</w:t>
      </w:r>
      <w:r w:rsidRPr="00160321">
        <w:rPr>
          <w:rFonts w:asciiTheme="minorHAnsi" w:hAnsiTheme="minorHAnsi"/>
          <w:sz w:val="22"/>
          <w:szCs w:val="22"/>
          <w:lang w:eastAsia="en-GB"/>
        </w:rPr>
        <w:t xml:space="preserve"> How can the development impact of migrant entrepreneurship be measured</w:t>
      </w:r>
      <w:r w:rsidR="00CC682C">
        <w:rPr>
          <w:rFonts w:asciiTheme="minorHAnsi" w:hAnsiTheme="minorHAnsi"/>
          <w:sz w:val="22"/>
          <w:szCs w:val="22"/>
          <w:lang w:eastAsia="en-GB"/>
        </w:rPr>
        <w:t xml:space="preserve">? </w:t>
      </w:r>
      <w:r w:rsidRPr="00160321">
        <w:rPr>
          <w:rFonts w:asciiTheme="minorHAnsi" w:hAnsiTheme="minorHAnsi"/>
          <w:sz w:val="22"/>
          <w:szCs w:val="22"/>
          <w:lang w:eastAsia="en-GB"/>
        </w:rPr>
        <w:t xml:space="preserve">Such evidence based </w:t>
      </w:r>
      <w:r w:rsidR="00CC682C" w:rsidRPr="00160321">
        <w:rPr>
          <w:rFonts w:asciiTheme="minorHAnsi" w:hAnsiTheme="minorHAnsi"/>
          <w:sz w:val="22"/>
          <w:szCs w:val="22"/>
          <w:lang w:eastAsia="en-GB"/>
        </w:rPr>
        <w:t>research</w:t>
      </w:r>
      <w:r w:rsidR="00CC682C">
        <w:rPr>
          <w:rFonts w:asciiTheme="minorHAnsi" w:hAnsiTheme="minorHAnsi"/>
          <w:sz w:val="22"/>
          <w:szCs w:val="22"/>
          <w:lang w:eastAsia="en-GB"/>
        </w:rPr>
        <w:t xml:space="preserve"> </w:t>
      </w:r>
      <w:r w:rsidRPr="00160321">
        <w:rPr>
          <w:rFonts w:asciiTheme="minorHAnsi" w:hAnsiTheme="minorHAnsi"/>
          <w:sz w:val="22"/>
          <w:szCs w:val="22"/>
          <w:lang w:eastAsia="en-GB"/>
        </w:rPr>
        <w:t xml:space="preserve">could help </w:t>
      </w:r>
      <w:r w:rsidR="000166C4">
        <w:rPr>
          <w:rFonts w:asciiTheme="minorHAnsi" w:hAnsiTheme="minorHAnsi"/>
          <w:sz w:val="22"/>
          <w:szCs w:val="22"/>
          <w:lang w:eastAsia="en-GB"/>
        </w:rPr>
        <w:t xml:space="preserve">support </w:t>
      </w:r>
      <w:r w:rsidRPr="00160321">
        <w:rPr>
          <w:rFonts w:asciiTheme="minorHAnsi" w:hAnsiTheme="minorHAnsi"/>
          <w:sz w:val="22"/>
          <w:szCs w:val="22"/>
          <w:lang w:eastAsia="en-GB"/>
        </w:rPr>
        <w:t>demand</w:t>
      </w:r>
      <w:r w:rsidR="000166C4">
        <w:rPr>
          <w:rFonts w:asciiTheme="minorHAnsi" w:hAnsiTheme="minorHAnsi"/>
          <w:sz w:val="22"/>
          <w:szCs w:val="22"/>
          <w:lang w:eastAsia="en-GB"/>
        </w:rPr>
        <w:t xml:space="preserve">s to establish </w:t>
      </w:r>
      <w:r w:rsidRPr="00160321">
        <w:rPr>
          <w:rFonts w:asciiTheme="minorHAnsi" w:hAnsiTheme="minorHAnsi"/>
          <w:sz w:val="22"/>
          <w:szCs w:val="22"/>
          <w:lang w:eastAsia="en-GB"/>
        </w:rPr>
        <w:t>an enabling environment and additional resources for diaspora entrepreneurs.</w:t>
      </w:r>
    </w:p>
    <w:p w:rsidR="0011211A" w:rsidRPr="00160321" w:rsidRDefault="0011211A" w:rsidP="0011211A">
      <w:pPr>
        <w:spacing w:line="240" w:lineRule="auto"/>
        <w:jc w:val="both"/>
        <w:rPr>
          <w:rFonts w:asciiTheme="minorHAnsi" w:hAnsiTheme="minorHAnsi"/>
          <w:sz w:val="22"/>
          <w:szCs w:val="22"/>
          <w:lang w:eastAsia="en-GB"/>
        </w:rPr>
      </w:pPr>
    </w:p>
    <w:p w:rsidR="0011211A" w:rsidRPr="00160321" w:rsidRDefault="0011211A" w:rsidP="0011211A">
      <w:pPr>
        <w:spacing w:line="240" w:lineRule="auto"/>
        <w:jc w:val="both"/>
        <w:rPr>
          <w:rFonts w:asciiTheme="minorHAnsi" w:hAnsiTheme="minorHAnsi"/>
          <w:sz w:val="22"/>
          <w:szCs w:val="22"/>
          <w:lang w:eastAsia="en-GB"/>
        </w:rPr>
      </w:pPr>
      <w:r w:rsidRPr="00160321">
        <w:rPr>
          <w:rFonts w:asciiTheme="minorHAnsi" w:hAnsiTheme="minorHAnsi"/>
          <w:b/>
          <w:sz w:val="22"/>
          <w:szCs w:val="22"/>
          <w:lang w:eastAsia="en-GB"/>
        </w:rPr>
        <w:t>R1</w:t>
      </w:r>
      <w:r w:rsidR="00447DC0">
        <w:rPr>
          <w:rFonts w:asciiTheme="minorHAnsi" w:hAnsiTheme="minorHAnsi"/>
          <w:b/>
          <w:sz w:val="22"/>
          <w:szCs w:val="22"/>
          <w:lang w:eastAsia="en-GB"/>
        </w:rPr>
        <w:t>.1</w:t>
      </w:r>
      <w:r w:rsidRPr="00160321">
        <w:rPr>
          <w:rFonts w:asciiTheme="minorHAnsi" w:hAnsiTheme="minorHAnsi"/>
          <w:b/>
          <w:sz w:val="22"/>
          <w:szCs w:val="22"/>
          <w:lang w:eastAsia="en-GB"/>
        </w:rPr>
        <w:t>:</w:t>
      </w:r>
      <w:r w:rsidRPr="00160321">
        <w:rPr>
          <w:rFonts w:asciiTheme="minorHAnsi" w:hAnsiTheme="minorHAnsi"/>
          <w:sz w:val="22"/>
          <w:szCs w:val="22"/>
          <w:lang w:eastAsia="en-GB"/>
        </w:rPr>
        <w:t xml:space="preserve"> </w:t>
      </w:r>
      <w:r w:rsidR="000166C4">
        <w:rPr>
          <w:rFonts w:asciiTheme="minorHAnsi" w:hAnsiTheme="minorHAnsi"/>
          <w:sz w:val="22"/>
          <w:szCs w:val="22"/>
          <w:lang w:eastAsia="en-GB"/>
        </w:rPr>
        <w:t>I</w:t>
      </w:r>
      <w:r w:rsidRPr="00160321">
        <w:rPr>
          <w:rFonts w:asciiTheme="minorHAnsi" w:hAnsiTheme="minorHAnsi"/>
          <w:sz w:val="22"/>
          <w:szCs w:val="22"/>
          <w:lang w:eastAsia="en-GB"/>
        </w:rPr>
        <w:t xml:space="preserve">mpact </w:t>
      </w:r>
      <w:r w:rsidR="000166C4">
        <w:rPr>
          <w:rFonts w:asciiTheme="minorHAnsi" w:hAnsiTheme="minorHAnsi"/>
          <w:sz w:val="22"/>
          <w:szCs w:val="22"/>
          <w:lang w:eastAsia="en-GB"/>
        </w:rPr>
        <w:t xml:space="preserve">is always hard to </w:t>
      </w:r>
      <w:r w:rsidRPr="00160321">
        <w:rPr>
          <w:rFonts w:asciiTheme="minorHAnsi" w:hAnsiTheme="minorHAnsi"/>
          <w:sz w:val="22"/>
          <w:szCs w:val="22"/>
          <w:lang w:eastAsia="en-GB"/>
        </w:rPr>
        <w:t xml:space="preserve">measure especially </w:t>
      </w:r>
      <w:r w:rsidR="000166C4">
        <w:rPr>
          <w:rFonts w:asciiTheme="minorHAnsi" w:hAnsiTheme="minorHAnsi"/>
          <w:sz w:val="22"/>
          <w:szCs w:val="22"/>
          <w:lang w:eastAsia="en-GB"/>
        </w:rPr>
        <w:t xml:space="preserve">in the context of </w:t>
      </w:r>
      <w:r w:rsidRPr="00160321">
        <w:rPr>
          <w:rFonts w:asciiTheme="minorHAnsi" w:hAnsiTheme="minorHAnsi"/>
          <w:sz w:val="22"/>
          <w:szCs w:val="22"/>
          <w:lang w:eastAsia="en-GB"/>
        </w:rPr>
        <w:t xml:space="preserve">individual support for migrants - as in the case of </w:t>
      </w:r>
      <w:r w:rsidR="00CC682C" w:rsidRPr="00160321">
        <w:rPr>
          <w:rFonts w:asciiTheme="minorHAnsi" w:hAnsiTheme="minorHAnsi"/>
          <w:sz w:val="22"/>
          <w:szCs w:val="22"/>
          <w:lang w:eastAsia="en-GB"/>
        </w:rPr>
        <w:t>Morocco</w:t>
      </w:r>
      <w:r w:rsidR="000166C4">
        <w:rPr>
          <w:rFonts w:asciiTheme="minorHAnsi" w:hAnsiTheme="minorHAnsi"/>
          <w:sz w:val="22"/>
          <w:szCs w:val="22"/>
          <w:lang w:eastAsia="en-GB"/>
        </w:rPr>
        <w:t xml:space="preserve">. It is too early to talk about </w:t>
      </w:r>
      <w:r w:rsidRPr="00160321">
        <w:rPr>
          <w:rFonts w:asciiTheme="minorHAnsi" w:hAnsiTheme="minorHAnsi"/>
          <w:sz w:val="22"/>
          <w:szCs w:val="22"/>
          <w:lang w:eastAsia="en-GB"/>
        </w:rPr>
        <w:t xml:space="preserve">"impacts" </w:t>
      </w:r>
      <w:r w:rsidR="000166C4">
        <w:rPr>
          <w:rFonts w:asciiTheme="minorHAnsi" w:hAnsiTheme="minorHAnsi"/>
          <w:sz w:val="22"/>
          <w:szCs w:val="22"/>
          <w:lang w:eastAsia="en-GB"/>
        </w:rPr>
        <w:t xml:space="preserve">in the project. However, GIZ </w:t>
      </w:r>
      <w:r w:rsidRPr="00160321">
        <w:rPr>
          <w:rFonts w:asciiTheme="minorHAnsi" w:hAnsiTheme="minorHAnsi"/>
          <w:sz w:val="22"/>
          <w:szCs w:val="22"/>
          <w:lang w:eastAsia="en-GB"/>
        </w:rPr>
        <w:t>ha</w:t>
      </w:r>
      <w:r w:rsidR="000166C4">
        <w:rPr>
          <w:rFonts w:asciiTheme="minorHAnsi" w:hAnsiTheme="minorHAnsi"/>
          <w:sz w:val="22"/>
          <w:szCs w:val="22"/>
          <w:lang w:eastAsia="en-GB"/>
        </w:rPr>
        <w:t>s</w:t>
      </w:r>
      <w:r w:rsidRPr="00160321">
        <w:rPr>
          <w:rFonts w:asciiTheme="minorHAnsi" w:hAnsiTheme="minorHAnsi"/>
          <w:sz w:val="22"/>
          <w:szCs w:val="22"/>
          <w:lang w:eastAsia="en-GB"/>
        </w:rPr>
        <w:t xml:space="preserve"> successfully supported the creation of 25 enterprises</w:t>
      </w:r>
      <w:r w:rsidR="000166C4">
        <w:rPr>
          <w:rFonts w:asciiTheme="minorHAnsi" w:hAnsiTheme="minorHAnsi"/>
          <w:sz w:val="22"/>
          <w:szCs w:val="22"/>
          <w:lang w:eastAsia="en-GB"/>
        </w:rPr>
        <w:t xml:space="preserve"> to date. There is full recognition of the fact that </w:t>
      </w:r>
      <w:r w:rsidRPr="00160321">
        <w:rPr>
          <w:rFonts w:asciiTheme="minorHAnsi" w:hAnsiTheme="minorHAnsi"/>
          <w:sz w:val="22"/>
          <w:szCs w:val="22"/>
          <w:lang w:eastAsia="en-GB"/>
        </w:rPr>
        <w:t>challenge</w:t>
      </w:r>
      <w:r w:rsidR="000166C4">
        <w:rPr>
          <w:rFonts w:asciiTheme="minorHAnsi" w:hAnsiTheme="minorHAnsi"/>
          <w:sz w:val="22"/>
          <w:szCs w:val="22"/>
          <w:lang w:eastAsia="en-GB"/>
        </w:rPr>
        <w:t>s</w:t>
      </w:r>
      <w:r w:rsidRPr="00160321">
        <w:rPr>
          <w:rFonts w:asciiTheme="minorHAnsi" w:hAnsiTheme="minorHAnsi"/>
          <w:sz w:val="22"/>
          <w:szCs w:val="22"/>
          <w:lang w:eastAsia="en-GB"/>
        </w:rPr>
        <w:t xml:space="preserve"> </w:t>
      </w:r>
      <w:r w:rsidR="000166C4">
        <w:rPr>
          <w:rFonts w:asciiTheme="minorHAnsi" w:hAnsiTheme="minorHAnsi"/>
          <w:sz w:val="22"/>
          <w:szCs w:val="22"/>
          <w:lang w:eastAsia="en-GB"/>
        </w:rPr>
        <w:t xml:space="preserve">exist </w:t>
      </w:r>
      <w:r w:rsidRPr="00160321">
        <w:rPr>
          <w:rFonts w:asciiTheme="minorHAnsi" w:hAnsiTheme="minorHAnsi"/>
          <w:sz w:val="22"/>
          <w:szCs w:val="22"/>
          <w:lang w:eastAsia="en-GB"/>
        </w:rPr>
        <w:t>and that impact is not only about creating jobs (employment creation) but also the innovative power (in terms of knowledge and technology transfer) of these enterprises</w:t>
      </w:r>
      <w:r w:rsidR="00AF2340" w:rsidRPr="00160321">
        <w:rPr>
          <w:rFonts w:asciiTheme="minorHAnsi" w:hAnsiTheme="minorHAnsi"/>
          <w:sz w:val="22"/>
          <w:szCs w:val="22"/>
          <w:lang w:eastAsia="en-GB"/>
        </w:rPr>
        <w:t xml:space="preserve">; </w:t>
      </w:r>
      <w:r w:rsidR="000166C4">
        <w:rPr>
          <w:rFonts w:asciiTheme="minorHAnsi" w:hAnsiTheme="minorHAnsi"/>
          <w:sz w:val="22"/>
          <w:szCs w:val="22"/>
          <w:lang w:eastAsia="en-GB"/>
        </w:rPr>
        <w:t xml:space="preserve">this </w:t>
      </w:r>
      <w:r w:rsidR="00AF2340" w:rsidRPr="00160321">
        <w:rPr>
          <w:rFonts w:asciiTheme="minorHAnsi" w:hAnsiTheme="minorHAnsi"/>
          <w:sz w:val="22"/>
          <w:szCs w:val="22"/>
          <w:lang w:eastAsia="en-GB"/>
        </w:rPr>
        <w:t>i</w:t>
      </w:r>
      <w:r w:rsidRPr="00160321">
        <w:rPr>
          <w:rFonts w:asciiTheme="minorHAnsi" w:hAnsiTheme="minorHAnsi"/>
          <w:sz w:val="22"/>
          <w:szCs w:val="22"/>
          <w:lang w:eastAsia="en-GB"/>
        </w:rPr>
        <w:t xml:space="preserve">s a tricky issue </w:t>
      </w:r>
      <w:r w:rsidR="00AF2340" w:rsidRPr="00160321">
        <w:rPr>
          <w:rFonts w:asciiTheme="minorHAnsi" w:hAnsiTheme="minorHAnsi"/>
          <w:sz w:val="22"/>
          <w:szCs w:val="22"/>
          <w:lang w:eastAsia="en-GB"/>
        </w:rPr>
        <w:t xml:space="preserve">that GIZ is </w:t>
      </w:r>
      <w:r w:rsidRPr="00160321">
        <w:rPr>
          <w:rFonts w:asciiTheme="minorHAnsi" w:hAnsiTheme="minorHAnsi"/>
          <w:sz w:val="22"/>
          <w:szCs w:val="22"/>
          <w:lang w:eastAsia="en-GB"/>
        </w:rPr>
        <w:t xml:space="preserve">still </w:t>
      </w:r>
      <w:r w:rsidR="000166C4">
        <w:rPr>
          <w:rFonts w:asciiTheme="minorHAnsi" w:hAnsiTheme="minorHAnsi"/>
          <w:sz w:val="22"/>
          <w:szCs w:val="22"/>
          <w:lang w:eastAsia="en-GB"/>
        </w:rPr>
        <w:t>trying to resolve.</w:t>
      </w:r>
      <w:r w:rsidRPr="00160321">
        <w:rPr>
          <w:rFonts w:asciiTheme="minorHAnsi" w:hAnsiTheme="minorHAnsi"/>
          <w:sz w:val="22"/>
          <w:szCs w:val="22"/>
          <w:lang w:eastAsia="en-GB"/>
        </w:rPr>
        <w:t xml:space="preserve"> </w:t>
      </w:r>
      <w:r w:rsidR="00AF2340" w:rsidRPr="00160321">
        <w:rPr>
          <w:rFonts w:asciiTheme="minorHAnsi" w:hAnsiTheme="minorHAnsi"/>
          <w:sz w:val="22"/>
          <w:szCs w:val="22"/>
          <w:lang w:eastAsia="en-GB"/>
        </w:rPr>
        <w:t>I</w:t>
      </w:r>
      <w:r w:rsidRPr="00160321">
        <w:rPr>
          <w:rFonts w:asciiTheme="minorHAnsi" w:hAnsiTheme="minorHAnsi"/>
          <w:sz w:val="22"/>
          <w:szCs w:val="22"/>
          <w:lang w:eastAsia="en-GB"/>
        </w:rPr>
        <w:t>n Uzbekistan</w:t>
      </w:r>
      <w:r w:rsidR="00AF2340" w:rsidRPr="00160321">
        <w:rPr>
          <w:rFonts w:asciiTheme="minorHAnsi" w:hAnsiTheme="minorHAnsi"/>
          <w:sz w:val="22"/>
          <w:szCs w:val="22"/>
          <w:lang w:eastAsia="en-GB"/>
        </w:rPr>
        <w:t xml:space="preserve">, for example, the programme team </w:t>
      </w:r>
      <w:r w:rsidRPr="00160321">
        <w:rPr>
          <w:rFonts w:asciiTheme="minorHAnsi" w:hAnsiTheme="minorHAnsi"/>
          <w:sz w:val="22"/>
          <w:szCs w:val="22"/>
          <w:lang w:eastAsia="en-GB"/>
        </w:rPr>
        <w:t>ha</w:t>
      </w:r>
      <w:r w:rsidR="00AF2340" w:rsidRPr="00160321">
        <w:rPr>
          <w:rFonts w:asciiTheme="minorHAnsi" w:hAnsiTheme="minorHAnsi"/>
          <w:sz w:val="22"/>
          <w:szCs w:val="22"/>
          <w:lang w:eastAsia="en-GB"/>
        </w:rPr>
        <w:t xml:space="preserve">s </w:t>
      </w:r>
      <w:r w:rsidRPr="00160321">
        <w:rPr>
          <w:rFonts w:asciiTheme="minorHAnsi" w:hAnsiTheme="minorHAnsi"/>
          <w:sz w:val="22"/>
          <w:szCs w:val="22"/>
          <w:lang w:eastAsia="en-GB"/>
        </w:rPr>
        <w:t xml:space="preserve">set </w:t>
      </w:r>
      <w:r w:rsidRPr="00160321">
        <w:rPr>
          <w:rFonts w:asciiTheme="minorHAnsi" w:hAnsiTheme="minorHAnsi"/>
          <w:sz w:val="22"/>
          <w:szCs w:val="22"/>
          <w:lang w:eastAsia="en-GB"/>
        </w:rPr>
        <w:lastRenderedPageBreak/>
        <w:t>up a monitoring system to track the trainings pro</w:t>
      </w:r>
      <w:r w:rsidR="000166C4">
        <w:rPr>
          <w:rFonts w:asciiTheme="minorHAnsi" w:hAnsiTheme="minorHAnsi"/>
          <w:sz w:val="22"/>
          <w:szCs w:val="22"/>
          <w:lang w:eastAsia="en-GB"/>
        </w:rPr>
        <w:t>vided and businesses started. T</w:t>
      </w:r>
      <w:r w:rsidR="00AF2340" w:rsidRPr="00160321">
        <w:rPr>
          <w:rFonts w:asciiTheme="minorHAnsi" w:hAnsiTheme="minorHAnsi"/>
          <w:sz w:val="22"/>
          <w:szCs w:val="22"/>
          <w:lang w:eastAsia="en-GB"/>
        </w:rPr>
        <w:t xml:space="preserve">his </w:t>
      </w:r>
      <w:r w:rsidRPr="00160321">
        <w:rPr>
          <w:rFonts w:asciiTheme="minorHAnsi" w:hAnsiTheme="minorHAnsi"/>
          <w:sz w:val="22"/>
          <w:szCs w:val="22"/>
          <w:lang w:eastAsia="en-GB"/>
        </w:rPr>
        <w:t xml:space="preserve">is however just a first step of </w:t>
      </w:r>
      <w:r w:rsidR="000166C4">
        <w:rPr>
          <w:rFonts w:asciiTheme="minorHAnsi" w:hAnsiTheme="minorHAnsi"/>
          <w:sz w:val="22"/>
          <w:szCs w:val="22"/>
          <w:lang w:eastAsia="en-GB"/>
        </w:rPr>
        <w:t xml:space="preserve">towards the kind of impact assessments required. </w:t>
      </w:r>
    </w:p>
    <w:p w:rsidR="00AF2340" w:rsidRPr="00160321" w:rsidRDefault="00AF2340" w:rsidP="0011211A">
      <w:pPr>
        <w:spacing w:line="240" w:lineRule="auto"/>
        <w:jc w:val="both"/>
        <w:rPr>
          <w:rFonts w:asciiTheme="minorHAnsi" w:hAnsiTheme="minorHAnsi"/>
          <w:sz w:val="22"/>
          <w:szCs w:val="22"/>
          <w:lang w:eastAsia="en-GB"/>
        </w:rPr>
      </w:pPr>
    </w:p>
    <w:p w:rsidR="00AF2340" w:rsidRPr="00160321" w:rsidRDefault="00AF2340" w:rsidP="00AF2340">
      <w:pPr>
        <w:spacing w:line="240" w:lineRule="auto"/>
        <w:jc w:val="both"/>
        <w:rPr>
          <w:rFonts w:asciiTheme="minorHAnsi" w:hAnsiTheme="minorHAnsi" w:cs="Arial"/>
          <w:sz w:val="22"/>
          <w:szCs w:val="22"/>
        </w:rPr>
      </w:pPr>
      <w:r w:rsidRPr="00160321">
        <w:rPr>
          <w:rFonts w:asciiTheme="minorHAnsi" w:hAnsiTheme="minorHAnsi" w:cs="Arial"/>
          <w:b/>
          <w:sz w:val="22"/>
          <w:szCs w:val="22"/>
        </w:rPr>
        <w:t>R</w:t>
      </w:r>
      <w:r w:rsidR="00447DC0">
        <w:rPr>
          <w:rFonts w:asciiTheme="minorHAnsi" w:hAnsiTheme="minorHAnsi" w:cs="Arial"/>
          <w:b/>
          <w:sz w:val="22"/>
          <w:szCs w:val="22"/>
        </w:rPr>
        <w:t>1.</w:t>
      </w:r>
      <w:r w:rsidRPr="00160321">
        <w:rPr>
          <w:rFonts w:asciiTheme="minorHAnsi" w:hAnsiTheme="minorHAnsi" w:cs="Arial"/>
          <w:b/>
          <w:sz w:val="22"/>
          <w:szCs w:val="22"/>
        </w:rPr>
        <w:t xml:space="preserve">2: </w:t>
      </w:r>
      <w:r w:rsidR="00F4185D" w:rsidRPr="00160321">
        <w:rPr>
          <w:rFonts w:asciiTheme="minorHAnsi" w:hAnsiTheme="minorHAnsi" w:cs="Arial"/>
          <w:sz w:val="22"/>
          <w:szCs w:val="22"/>
        </w:rPr>
        <w:t>Within the interventions carried out in Mexico by FEDZAC,</w:t>
      </w:r>
      <w:r w:rsidR="00F4185D" w:rsidRPr="00160321">
        <w:rPr>
          <w:rFonts w:asciiTheme="minorHAnsi" w:hAnsiTheme="minorHAnsi" w:cs="Arial"/>
          <w:b/>
          <w:sz w:val="22"/>
          <w:szCs w:val="22"/>
        </w:rPr>
        <w:t xml:space="preserve"> </w:t>
      </w:r>
      <w:r w:rsidRPr="00160321">
        <w:rPr>
          <w:rFonts w:asciiTheme="minorHAnsi" w:hAnsiTheme="minorHAnsi" w:cs="Arial"/>
          <w:sz w:val="22"/>
          <w:szCs w:val="22"/>
        </w:rPr>
        <w:t xml:space="preserve">there </w:t>
      </w:r>
      <w:r w:rsidR="00F4185D" w:rsidRPr="00160321">
        <w:rPr>
          <w:rFonts w:asciiTheme="minorHAnsi" w:hAnsiTheme="minorHAnsi" w:cs="Arial"/>
          <w:sz w:val="22"/>
          <w:szCs w:val="22"/>
        </w:rPr>
        <w:t xml:space="preserve">has been </w:t>
      </w:r>
      <w:r w:rsidRPr="00160321">
        <w:rPr>
          <w:rFonts w:asciiTheme="minorHAnsi" w:hAnsiTheme="minorHAnsi" w:cs="Arial"/>
          <w:sz w:val="22"/>
          <w:szCs w:val="22"/>
        </w:rPr>
        <w:t xml:space="preserve">no study </w:t>
      </w:r>
      <w:r w:rsidR="00F4185D" w:rsidRPr="00160321">
        <w:rPr>
          <w:rFonts w:asciiTheme="minorHAnsi" w:hAnsiTheme="minorHAnsi" w:cs="Arial"/>
          <w:sz w:val="22"/>
          <w:szCs w:val="22"/>
        </w:rPr>
        <w:t>assessing</w:t>
      </w:r>
      <w:r w:rsidRPr="00160321">
        <w:rPr>
          <w:rFonts w:asciiTheme="minorHAnsi" w:hAnsiTheme="minorHAnsi" w:cs="Arial"/>
          <w:sz w:val="22"/>
          <w:szCs w:val="22"/>
        </w:rPr>
        <w:t xml:space="preserve"> the impact of th</w:t>
      </w:r>
      <w:r w:rsidR="00F4185D" w:rsidRPr="00160321">
        <w:rPr>
          <w:rFonts w:asciiTheme="minorHAnsi" w:hAnsiTheme="minorHAnsi" w:cs="Arial"/>
          <w:sz w:val="22"/>
          <w:szCs w:val="22"/>
        </w:rPr>
        <w:t xml:space="preserve">e various </w:t>
      </w:r>
      <w:r w:rsidRPr="00160321">
        <w:rPr>
          <w:rFonts w:asciiTheme="minorHAnsi" w:hAnsiTheme="minorHAnsi" w:cs="Arial"/>
          <w:sz w:val="22"/>
          <w:szCs w:val="22"/>
        </w:rPr>
        <w:t xml:space="preserve">projects on </w:t>
      </w:r>
      <w:r w:rsidR="00F4185D" w:rsidRPr="00160321">
        <w:rPr>
          <w:rFonts w:asciiTheme="minorHAnsi" w:hAnsiTheme="minorHAnsi" w:cs="Arial"/>
          <w:sz w:val="22"/>
          <w:szCs w:val="22"/>
        </w:rPr>
        <w:t xml:space="preserve">the </w:t>
      </w:r>
      <w:r w:rsidRPr="00160321">
        <w:rPr>
          <w:rFonts w:asciiTheme="minorHAnsi" w:hAnsiTheme="minorHAnsi" w:cs="Arial"/>
          <w:sz w:val="22"/>
          <w:szCs w:val="22"/>
        </w:rPr>
        <w:t>economy, migration and job creation. Th</w:t>
      </w:r>
      <w:r w:rsidR="00F4185D" w:rsidRPr="00160321">
        <w:rPr>
          <w:rFonts w:asciiTheme="minorHAnsi" w:hAnsiTheme="minorHAnsi" w:cs="Arial"/>
          <w:sz w:val="22"/>
          <w:szCs w:val="22"/>
        </w:rPr>
        <w:t>e</w:t>
      </w:r>
      <w:r w:rsidRPr="00160321">
        <w:rPr>
          <w:rFonts w:asciiTheme="minorHAnsi" w:hAnsiTheme="minorHAnsi" w:cs="Arial"/>
          <w:sz w:val="22"/>
          <w:szCs w:val="22"/>
        </w:rPr>
        <w:t xml:space="preserve"> program is 5 year</w:t>
      </w:r>
      <w:r w:rsidR="00F4185D" w:rsidRPr="00160321">
        <w:rPr>
          <w:rFonts w:asciiTheme="minorHAnsi" w:hAnsiTheme="minorHAnsi" w:cs="Arial"/>
          <w:sz w:val="22"/>
          <w:szCs w:val="22"/>
        </w:rPr>
        <w:t>s</w:t>
      </w:r>
      <w:r w:rsidRPr="00160321">
        <w:rPr>
          <w:rFonts w:asciiTheme="minorHAnsi" w:hAnsiTheme="minorHAnsi" w:cs="Arial"/>
          <w:sz w:val="22"/>
          <w:szCs w:val="22"/>
        </w:rPr>
        <w:t xml:space="preserve"> old and not yet evaluated. </w:t>
      </w:r>
      <w:r w:rsidR="00F4185D" w:rsidRPr="00160321">
        <w:rPr>
          <w:rFonts w:asciiTheme="minorHAnsi" w:hAnsiTheme="minorHAnsi" w:cs="Arial"/>
          <w:sz w:val="22"/>
          <w:szCs w:val="22"/>
        </w:rPr>
        <w:t xml:space="preserve">However, the projects appear to be </w:t>
      </w:r>
      <w:r w:rsidRPr="00160321">
        <w:rPr>
          <w:rFonts w:asciiTheme="minorHAnsi" w:hAnsiTheme="minorHAnsi" w:cs="Arial"/>
          <w:sz w:val="22"/>
          <w:szCs w:val="22"/>
        </w:rPr>
        <w:t xml:space="preserve">working </w:t>
      </w:r>
      <w:r w:rsidR="00F4185D" w:rsidRPr="00160321">
        <w:rPr>
          <w:rFonts w:asciiTheme="minorHAnsi" w:hAnsiTheme="minorHAnsi" w:cs="Arial"/>
          <w:sz w:val="22"/>
          <w:szCs w:val="22"/>
        </w:rPr>
        <w:t xml:space="preserve">well </w:t>
      </w:r>
      <w:r w:rsidRPr="00160321">
        <w:rPr>
          <w:rFonts w:asciiTheme="minorHAnsi" w:hAnsiTheme="minorHAnsi" w:cs="Arial"/>
          <w:sz w:val="22"/>
          <w:szCs w:val="22"/>
        </w:rPr>
        <w:t>and</w:t>
      </w:r>
      <w:r w:rsidR="00F4185D" w:rsidRPr="00160321">
        <w:rPr>
          <w:rFonts w:asciiTheme="minorHAnsi" w:hAnsiTheme="minorHAnsi" w:cs="Arial"/>
          <w:sz w:val="22"/>
          <w:szCs w:val="22"/>
        </w:rPr>
        <w:t xml:space="preserve"> are improved </w:t>
      </w:r>
      <w:r w:rsidRPr="00160321">
        <w:rPr>
          <w:rFonts w:asciiTheme="minorHAnsi" w:hAnsiTheme="minorHAnsi" w:cs="Arial"/>
          <w:sz w:val="22"/>
          <w:szCs w:val="22"/>
        </w:rPr>
        <w:t xml:space="preserve">every year </w:t>
      </w:r>
      <w:r w:rsidR="00F4185D" w:rsidRPr="00160321">
        <w:rPr>
          <w:rFonts w:asciiTheme="minorHAnsi" w:hAnsiTheme="minorHAnsi" w:cs="Arial"/>
          <w:sz w:val="22"/>
          <w:szCs w:val="22"/>
        </w:rPr>
        <w:t xml:space="preserve">as </w:t>
      </w:r>
      <w:r w:rsidRPr="00160321">
        <w:rPr>
          <w:rFonts w:asciiTheme="minorHAnsi" w:hAnsiTheme="minorHAnsi" w:cs="Arial"/>
          <w:sz w:val="22"/>
          <w:szCs w:val="22"/>
        </w:rPr>
        <w:t xml:space="preserve">new </w:t>
      </w:r>
      <w:r w:rsidR="00F4185D" w:rsidRPr="00160321">
        <w:rPr>
          <w:rFonts w:asciiTheme="minorHAnsi" w:hAnsiTheme="minorHAnsi" w:cs="Arial"/>
          <w:sz w:val="22"/>
          <w:szCs w:val="22"/>
        </w:rPr>
        <w:t xml:space="preserve">project rules are reviewed for use in the project for the </w:t>
      </w:r>
      <w:r w:rsidRPr="00160321">
        <w:rPr>
          <w:rFonts w:asciiTheme="minorHAnsi" w:hAnsiTheme="minorHAnsi" w:cs="Arial"/>
          <w:sz w:val="22"/>
          <w:szCs w:val="22"/>
        </w:rPr>
        <w:t>next year.</w:t>
      </w:r>
    </w:p>
    <w:p w:rsidR="00AF2340" w:rsidRPr="00160321" w:rsidRDefault="00AF2340" w:rsidP="0011211A">
      <w:pPr>
        <w:spacing w:line="240" w:lineRule="auto"/>
        <w:jc w:val="both"/>
        <w:rPr>
          <w:rFonts w:asciiTheme="minorHAnsi" w:hAnsiTheme="minorHAnsi"/>
          <w:sz w:val="22"/>
          <w:szCs w:val="22"/>
          <w:lang w:eastAsia="en-GB"/>
        </w:rPr>
      </w:pPr>
    </w:p>
    <w:p w:rsidR="00ED30C1" w:rsidRPr="00160321" w:rsidRDefault="00ED30C1" w:rsidP="00ED30C1">
      <w:pPr>
        <w:tabs>
          <w:tab w:val="left" w:pos="8647"/>
        </w:tabs>
        <w:spacing w:line="240" w:lineRule="auto"/>
        <w:jc w:val="both"/>
        <w:rPr>
          <w:rFonts w:asciiTheme="minorHAnsi" w:hAnsiTheme="minorHAnsi" w:cs="Arial"/>
          <w:sz w:val="22"/>
          <w:szCs w:val="22"/>
        </w:rPr>
      </w:pPr>
      <w:r w:rsidRPr="00160321">
        <w:rPr>
          <w:rFonts w:asciiTheme="minorHAnsi" w:hAnsiTheme="minorHAnsi" w:cs="Arial"/>
          <w:b/>
          <w:sz w:val="22"/>
          <w:szCs w:val="22"/>
        </w:rPr>
        <w:t>Q</w:t>
      </w:r>
      <w:r w:rsidR="000C5CE6">
        <w:rPr>
          <w:rFonts w:asciiTheme="minorHAnsi" w:hAnsiTheme="minorHAnsi" w:cs="Arial"/>
          <w:b/>
          <w:sz w:val="22"/>
          <w:szCs w:val="22"/>
        </w:rPr>
        <w:t>2</w:t>
      </w:r>
      <w:r w:rsidRPr="00160321">
        <w:rPr>
          <w:rFonts w:asciiTheme="minorHAnsi" w:hAnsiTheme="minorHAnsi" w:cs="Arial"/>
          <w:b/>
          <w:sz w:val="22"/>
          <w:szCs w:val="22"/>
        </w:rPr>
        <w:t>:</w:t>
      </w:r>
      <w:r w:rsidRPr="00160321">
        <w:rPr>
          <w:rFonts w:asciiTheme="minorHAnsi" w:hAnsiTheme="minorHAnsi" w:cs="Arial"/>
          <w:sz w:val="22"/>
          <w:szCs w:val="22"/>
        </w:rPr>
        <w:t xml:space="preserve"> How was the Government of Mexico approached and what sort of relationship exists? </w:t>
      </w:r>
      <w:r w:rsidR="00C50198" w:rsidRPr="00160321">
        <w:rPr>
          <w:rFonts w:asciiTheme="minorHAnsi" w:hAnsiTheme="minorHAnsi" w:cs="Arial"/>
          <w:sz w:val="22"/>
          <w:szCs w:val="22"/>
        </w:rPr>
        <w:t>How was trust facilitated in the context of the projects carried out in Mexico given the high levels of corruption in Mexico?</w:t>
      </w:r>
    </w:p>
    <w:p w:rsidR="00ED30C1" w:rsidRPr="00160321" w:rsidRDefault="00ED30C1" w:rsidP="00ED30C1">
      <w:pPr>
        <w:spacing w:line="240" w:lineRule="auto"/>
        <w:jc w:val="both"/>
        <w:rPr>
          <w:rFonts w:asciiTheme="minorHAnsi" w:hAnsiTheme="minorHAnsi" w:cs="Arial"/>
          <w:sz w:val="22"/>
          <w:szCs w:val="22"/>
        </w:rPr>
      </w:pPr>
    </w:p>
    <w:p w:rsidR="00D259C6" w:rsidRPr="00160321" w:rsidRDefault="00ED30C1" w:rsidP="00ED30C1">
      <w:pPr>
        <w:spacing w:line="240" w:lineRule="auto"/>
        <w:jc w:val="both"/>
        <w:rPr>
          <w:rFonts w:asciiTheme="minorHAnsi" w:hAnsiTheme="minorHAnsi" w:cs="Arial"/>
          <w:sz w:val="22"/>
          <w:szCs w:val="22"/>
        </w:rPr>
      </w:pPr>
      <w:r w:rsidRPr="00160321">
        <w:rPr>
          <w:rFonts w:asciiTheme="minorHAnsi" w:hAnsiTheme="minorHAnsi" w:cs="Arial"/>
          <w:b/>
          <w:sz w:val="22"/>
          <w:szCs w:val="22"/>
        </w:rPr>
        <w:t>R</w:t>
      </w:r>
      <w:r w:rsidR="000C5CE6">
        <w:rPr>
          <w:rFonts w:asciiTheme="minorHAnsi" w:hAnsiTheme="minorHAnsi" w:cs="Arial"/>
          <w:b/>
          <w:sz w:val="22"/>
          <w:szCs w:val="22"/>
        </w:rPr>
        <w:t>2</w:t>
      </w:r>
      <w:r w:rsidRPr="00160321">
        <w:rPr>
          <w:rFonts w:asciiTheme="minorHAnsi" w:hAnsiTheme="minorHAnsi" w:cs="Arial"/>
          <w:b/>
          <w:sz w:val="22"/>
          <w:szCs w:val="22"/>
        </w:rPr>
        <w:t>:</w:t>
      </w:r>
      <w:r w:rsidRPr="00160321">
        <w:rPr>
          <w:rFonts w:asciiTheme="minorHAnsi" w:hAnsiTheme="minorHAnsi" w:cs="Arial"/>
          <w:sz w:val="22"/>
          <w:szCs w:val="22"/>
        </w:rPr>
        <w:t xml:space="preserve"> In this particular situation the projects were migrant initiatives as opposed to government. </w:t>
      </w:r>
      <w:r w:rsidR="00C50198" w:rsidRPr="00160321">
        <w:rPr>
          <w:rFonts w:asciiTheme="minorHAnsi" w:hAnsiTheme="minorHAnsi" w:cs="Arial"/>
          <w:sz w:val="22"/>
          <w:szCs w:val="22"/>
        </w:rPr>
        <w:t>It was therefore essential as migrants t</w:t>
      </w:r>
      <w:r w:rsidR="000166C4">
        <w:rPr>
          <w:rFonts w:asciiTheme="minorHAnsi" w:hAnsiTheme="minorHAnsi" w:cs="Arial"/>
          <w:sz w:val="22"/>
          <w:szCs w:val="22"/>
        </w:rPr>
        <w:t>o create partnerships with home</w:t>
      </w:r>
      <w:r w:rsidR="00C50198" w:rsidRPr="00160321">
        <w:rPr>
          <w:rFonts w:asciiTheme="minorHAnsi" w:hAnsiTheme="minorHAnsi" w:cs="Arial"/>
          <w:sz w:val="22"/>
          <w:szCs w:val="22"/>
        </w:rPr>
        <w:t xml:space="preserve">town associations. </w:t>
      </w:r>
      <w:r w:rsidRPr="00160321">
        <w:rPr>
          <w:rFonts w:asciiTheme="minorHAnsi" w:hAnsiTheme="minorHAnsi" w:cs="Arial"/>
          <w:sz w:val="22"/>
          <w:szCs w:val="22"/>
        </w:rPr>
        <w:t>T</w:t>
      </w:r>
      <w:r w:rsidR="000C5CE6">
        <w:rPr>
          <w:rFonts w:asciiTheme="minorHAnsi" w:hAnsiTheme="minorHAnsi" w:cs="Arial"/>
          <w:sz w:val="22"/>
          <w:szCs w:val="22"/>
        </w:rPr>
        <w:t xml:space="preserve">hen the groups </w:t>
      </w:r>
      <w:r w:rsidR="008873D5">
        <w:rPr>
          <w:rFonts w:asciiTheme="minorHAnsi" w:hAnsiTheme="minorHAnsi" w:cs="Arial"/>
          <w:sz w:val="22"/>
          <w:szCs w:val="22"/>
        </w:rPr>
        <w:t>joined</w:t>
      </w:r>
      <w:r w:rsidR="000C5CE6">
        <w:rPr>
          <w:rFonts w:asciiTheme="minorHAnsi" w:hAnsiTheme="minorHAnsi" w:cs="Arial"/>
          <w:sz w:val="22"/>
          <w:szCs w:val="22"/>
        </w:rPr>
        <w:t xml:space="preserve"> </w:t>
      </w:r>
      <w:r w:rsidRPr="00160321">
        <w:rPr>
          <w:rFonts w:asciiTheme="minorHAnsi" w:hAnsiTheme="minorHAnsi" w:cs="Arial"/>
          <w:sz w:val="22"/>
          <w:szCs w:val="22"/>
        </w:rPr>
        <w:t xml:space="preserve">together to form federations that would </w:t>
      </w:r>
      <w:r w:rsidR="000166C4">
        <w:rPr>
          <w:rFonts w:asciiTheme="minorHAnsi" w:hAnsiTheme="minorHAnsi" w:cs="Arial"/>
          <w:sz w:val="22"/>
          <w:szCs w:val="22"/>
        </w:rPr>
        <w:t>represent</w:t>
      </w:r>
      <w:r w:rsidRPr="00160321">
        <w:rPr>
          <w:rFonts w:asciiTheme="minorHAnsi" w:hAnsiTheme="minorHAnsi" w:cs="Arial"/>
          <w:sz w:val="22"/>
          <w:szCs w:val="22"/>
        </w:rPr>
        <w:t xml:space="preserve"> the state.  When a big numb</w:t>
      </w:r>
      <w:r w:rsidR="0081369E" w:rsidRPr="00160321">
        <w:rPr>
          <w:rFonts w:asciiTheme="minorHAnsi" w:hAnsiTheme="minorHAnsi" w:cs="Arial"/>
          <w:sz w:val="22"/>
          <w:szCs w:val="22"/>
        </w:rPr>
        <w:t>er of mi</w:t>
      </w:r>
      <w:r w:rsidRPr="00160321">
        <w:rPr>
          <w:rFonts w:asciiTheme="minorHAnsi" w:hAnsiTheme="minorHAnsi" w:cs="Arial"/>
          <w:sz w:val="22"/>
          <w:szCs w:val="22"/>
        </w:rPr>
        <w:t>grants are organised it is possible to demand a lot. In order to make demands the group had to carry out the projects themselve</w:t>
      </w:r>
      <w:r w:rsidR="00D259C6" w:rsidRPr="00160321">
        <w:rPr>
          <w:rFonts w:asciiTheme="minorHAnsi" w:hAnsiTheme="minorHAnsi" w:cs="Arial"/>
          <w:sz w:val="22"/>
          <w:szCs w:val="22"/>
        </w:rPr>
        <w:t>s. The group had moral power more than the power of numbers. Through collective effort they financed projects even without government. Through this project portable water was sent to home communities where government would not invest because of a lack of resources, corruption etc. In the context of the 3x1 project</w:t>
      </w:r>
      <w:r w:rsidR="00D259C6" w:rsidRPr="000C5CE6">
        <w:rPr>
          <w:rFonts w:asciiTheme="minorHAnsi" w:hAnsiTheme="minorHAnsi" w:cs="Arial"/>
          <w:sz w:val="22"/>
          <w:szCs w:val="22"/>
        </w:rPr>
        <w:t>, government was invited to participate at a later stage because it was their obligation.</w:t>
      </w:r>
      <w:r w:rsidR="00D259C6" w:rsidRPr="00160321">
        <w:rPr>
          <w:rFonts w:asciiTheme="minorHAnsi" w:hAnsiTheme="minorHAnsi" w:cs="Arial"/>
          <w:sz w:val="22"/>
          <w:szCs w:val="22"/>
        </w:rPr>
        <w:t xml:space="preserve"> </w:t>
      </w:r>
    </w:p>
    <w:p w:rsidR="00D259C6" w:rsidRPr="00160321" w:rsidRDefault="00D259C6" w:rsidP="00ED30C1">
      <w:pPr>
        <w:spacing w:line="240" w:lineRule="auto"/>
        <w:jc w:val="both"/>
        <w:rPr>
          <w:rFonts w:asciiTheme="minorHAnsi" w:hAnsiTheme="minorHAnsi" w:cs="Arial"/>
          <w:sz w:val="22"/>
          <w:szCs w:val="22"/>
        </w:rPr>
      </w:pPr>
    </w:p>
    <w:p w:rsidR="00ED30C1" w:rsidRPr="00160321" w:rsidRDefault="00D259C6" w:rsidP="00ED30C1">
      <w:pPr>
        <w:spacing w:line="240" w:lineRule="auto"/>
        <w:jc w:val="both"/>
        <w:rPr>
          <w:rFonts w:asciiTheme="minorHAnsi" w:hAnsiTheme="minorHAnsi" w:cs="Arial"/>
          <w:sz w:val="22"/>
          <w:szCs w:val="22"/>
        </w:rPr>
      </w:pPr>
      <w:r w:rsidRPr="00160321">
        <w:rPr>
          <w:rFonts w:asciiTheme="minorHAnsi" w:hAnsiTheme="minorHAnsi" w:cs="Arial"/>
          <w:sz w:val="22"/>
          <w:szCs w:val="22"/>
        </w:rPr>
        <w:t xml:space="preserve">In </w:t>
      </w:r>
      <w:r w:rsidR="00F83C57" w:rsidRPr="00160321">
        <w:rPr>
          <w:rFonts w:asciiTheme="minorHAnsi" w:hAnsiTheme="minorHAnsi" w:cs="Arial"/>
          <w:sz w:val="22"/>
          <w:szCs w:val="22"/>
        </w:rPr>
        <w:t xml:space="preserve">the 1x1 project </w:t>
      </w:r>
      <w:r w:rsidR="00236962">
        <w:rPr>
          <w:rFonts w:asciiTheme="minorHAnsi" w:hAnsiTheme="minorHAnsi" w:cs="Arial"/>
          <w:sz w:val="22"/>
          <w:szCs w:val="22"/>
        </w:rPr>
        <w:t>the challenge was</w:t>
      </w:r>
      <w:r w:rsidR="00F83C57" w:rsidRPr="00160321">
        <w:rPr>
          <w:rFonts w:asciiTheme="minorHAnsi" w:hAnsiTheme="minorHAnsi" w:cs="Arial"/>
          <w:sz w:val="22"/>
          <w:szCs w:val="22"/>
        </w:rPr>
        <w:t xml:space="preserve"> to overcome the unwillingness of migrants to invest. The security issue in Mexico is bad and very visible. However when migrants know that there are migrant leaders </w:t>
      </w:r>
      <w:r w:rsidR="005162B9" w:rsidRPr="00160321">
        <w:rPr>
          <w:rFonts w:asciiTheme="minorHAnsi" w:hAnsiTheme="minorHAnsi" w:cs="Arial"/>
          <w:sz w:val="22"/>
          <w:szCs w:val="22"/>
        </w:rPr>
        <w:t xml:space="preserve">on the other side of the border handling the money and doing the administration, then people trust. If they know government is carrying out the administration then people would stop sending money. </w:t>
      </w:r>
      <w:r w:rsidR="0081369E" w:rsidRPr="00160321">
        <w:rPr>
          <w:rFonts w:asciiTheme="minorHAnsi" w:hAnsiTheme="minorHAnsi" w:cs="Arial"/>
          <w:sz w:val="22"/>
          <w:szCs w:val="22"/>
        </w:rPr>
        <w:t>This has been the experience with many</w:t>
      </w:r>
      <w:r w:rsidR="00236962">
        <w:rPr>
          <w:rFonts w:asciiTheme="minorHAnsi" w:hAnsiTheme="minorHAnsi" w:cs="Arial"/>
          <w:sz w:val="22"/>
          <w:szCs w:val="22"/>
        </w:rPr>
        <w:t xml:space="preserve"> hometown associations, states </w:t>
      </w:r>
      <w:r w:rsidR="0081369E" w:rsidRPr="00160321">
        <w:rPr>
          <w:rFonts w:asciiTheme="minorHAnsi" w:hAnsiTheme="minorHAnsi" w:cs="Arial"/>
          <w:sz w:val="22"/>
          <w:szCs w:val="22"/>
        </w:rPr>
        <w:t xml:space="preserve">and municipalities in Mexico. Many hometown associations stopped carrying out projects because the government was corrupt and not as good as it sounds.  </w:t>
      </w:r>
      <w:r w:rsidR="0004574E" w:rsidRPr="00160321">
        <w:rPr>
          <w:rFonts w:asciiTheme="minorHAnsi" w:hAnsiTheme="minorHAnsi" w:cs="Arial"/>
          <w:sz w:val="22"/>
          <w:szCs w:val="22"/>
        </w:rPr>
        <w:t xml:space="preserve">Consequently the loans for migrants to invest in these initiatives are resources administered by the migrants or their counterparts and not government. </w:t>
      </w:r>
      <w:r w:rsidR="00FB3CAA" w:rsidRPr="00160321">
        <w:rPr>
          <w:rFonts w:asciiTheme="minorHAnsi" w:hAnsiTheme="minorHAnsi" w:cs="Arial"/>
          <w:sz w:val="22"/>
          <w:szCs w:val="22"/>
        </w:rPr>
        <w:t xml:space="preserve">There are </w:t>
      </w:r>
      <w:r w:rsidR="00C50198" w:rsidRPr="00160321">
        <w:rPr>
          <w:rFonts w:asciiTheme="minorHAnsi" w:hAnsiTheme="minorHAnsi" w:cs="Arial"/>
          <w:sz w:val="22"/>
          <w:szCs w:val="22"/>
        </w:rPr>
        <w:t>fewer</w:t>
      </w:r>
      <w:r w:rsidR="00FB3CAA" w:rsidRPr="00160321">
        <w:rPr>
          <w:rFonts w:asciiTheme="minorHAnsi" w:hAnsiTheme="minorHAnsi" w:cs="Arial"/>
          <w:sz w:val="22"/>
          <w:szCs w:val="22"/>
        </w:rPr>
        <w:t xml:space="preserve"> projects this year because the government was not willing to invest because they knew that they would not get their “share” since the money would be sent directly to migrants. </w:t>
      </w:r>
    </w:p>
    <w:p w:rsidR="00ED30C1" w:rsidRPr="00160321" w:rsidRDefault="00ED30C1" w:rsidP="0011211A">
      <w:pPr>
        <w:spacing w:line="240" w:lineRule="auto"/>
        <w:jc w:val="both"/>
        <w:rPr>
          <w:rFonts w:asciiTheme="minorHAnsi" w:hAnsiTheme="minorHAnsi"/>
          <w:b/>
          <w:sz w:val="22"/>
          <w:szCs w:val="22"/>
          <w:lang w:eastAsia="en-GB"/>
        </w:rPr>
      </w:pPr>
    </w:p>
    <w:p w:rsidR="0011211A" w:rsidRPr="00160321" w:rsidRDefault="0011211A" w:rsidP="0011211A">
      <w:pPr>
        <w:spacing w:line="240" w:lineRule="auto"/>
        <w:jc w:val="both"/>
        <w:rPr>
          <w:rFonts w:asciiTheme="minorHAnsi" w:hAnsiTheme="minorHAnsi"/>
          <w:sz w:val="22"/>
          <w:szCs w:val="22"/>
          <w:lang w:eastAsia="en-GB"/>
        </w:rPr>
      </w:pPr>
      <w:r w:rsidRPr="00160321">
        <w:rPr>
          <w:rFonts w:asciiTheme="minorHAnsi" w:hAnsiTheme="minorHAnsi"/>
          <w:b/>
          <w:sz w:val="22"/>
          <w:szCs w:val="22"/>
          <w:lang w:eastAsia="en-GB"/>
        </w:rPr>
        <w:t>Q</w:t>
      </w:r>
      <w:r w:rsidR="000C5CE6">
        <w:rPr>
          <w:rFonts w:asciiTheme="minorHAnsi" w:hAnsiTheme="minorHAnsi"/>
          <w:b/>
          <w:sz w:val="22"/>
          <w:szCs w:val="22"/>
          <w:lang w:eastAsia="en-GB"/>
        </w:rPr>
        <w:t>3</w:t>
      </w:r>
      <w:r w:rsidRPr="00160321">
        <w:rPr>
          <w:rFonts w:asciiTheme="minorHAnsi" w:hAnsiTheme="minorHAnsi"/>
          <w:b/>
          <w:sz w:val="22"/>
          <w:szCs w:val="22"/>
          <w:lang w:eastAsia="en-GB"/>
        </w:rPr>
        <w:t>:</w:t>
      </w:r>
      <w:r w:rsidRPr="00160321">
        <w:rPr>
          <w:rFonts w:asciiTheme="minorHAnsi" w:hAnsiTheme="minorHAnsi"/>
          <w:sz w:val="22"/>
          <w:szCs w:val="22"/>
          <w:lang w:eastAsia="en-GB"/>
        </w:rPr>
        <w:t xml:space="preserve"> Why has the Mexican experience not been replicated in Africa? </w:t>
      </w:r>
    </w:p>
    <w:p w:rsidR="0083476A" w:rsidRPr="00160321" w:rsidRDefault="0083476A" w:rsidP="0011211A">
      <w:pPr>
        <w:spacing w:line="240" w:lineRule="auto"/>
        <w:jc w:val="both"/>
        <w:rPr>
          <w:rFonts w:asciiTheme="minorHAnsi" w:hAnsiTheme="minorHAnsi"/>
          <w:b/>
          <w:sz w:val="22"/>
          <w:szCs w:val="22"/>
          <w:lang w:eastAsia="en-GB"/>
        </w:rPr>
      </w:pPr>
    </w:p>
    <w:p w:rsidR="0011211A" w:rsidRPr="00160321" w:rsidRDefault="0011211A" w:rsidP="0011211A">
      <w:pPr>
        <w:spacing w:line="240" w:lineRule="auto"/>
        <w:jc w:val="both"/>
        <w:rPr>
          <w:rFonts w:asciiTheme="minorHAnsi" w:hAnsiTheme="minorHAnsi"/>
          <w:sz w:val="22"/>
          <w:szCs w:val="22"/>
          <w:lang w:eastAsia="en-GB"/>
        </w:rPr>
      </w:pPr>
      <w:r w:rsidRPr="00160321">
        <w:rPr>
          <w:rFonts w:asciiTheme="minorHAnsi" w:hAnsiTheme="minorHAnsi"/>
          <w:b/>
          <w:sz w:val="22"/>
          <w:szCs w:val="22"/>
          <w:lang w:eastAsia="en-GB"/>
        </w:rPr>
        <w:t>R</w:t>
      </w:r>
      <w:r w:rsidR="000C5CE6">
        <w:rPr>
          <w:rFonts w:asciiTheme="minorHAnsi" w:hAnsiTheme="minorHAnsi"/>
          <w:b/>
          <w:sz w:val="22"/>
          <w:szCs w:val="22"/>
          <w:lang w:eastAsia="en-GB"/>
        </w:rPr>
        <w:t>3</w:t>
      </w:r>
      <w:r w:rsidRPr="00160321">
        <w:rPr>
          <w:rFonts w:asciiTheme="minorHAnsi" w:hAnsiTheme="minorHAnsi"/>
          <w:b/>
          <w:sz w:val="22"/>
          <w:szCs w:val="22"/>
          <w:lang w:eastAsia="en-GB"/>
        </w:rPr>
        <w:t>:</w:t>
      </w:r>
      <w:r w:rsidRPr="00160321">
        <w:rPr>
          <w:rFonts w:asciiTheme="minorHAnsi" w:hAnsiTheme="minorHAnsi"/>
          <w:sz w:val="22"/>
          <w:szCs w:val="22"/>
          <w:lang w:eastAsia="en-GB"/>
        </w:rPr>
        <w:t xml:space="preserve"> To replicate the experiences in Mexico, there will have to be buy in by </w:t>
      </w:r>
      <w:r w:rsidR="00CC682C">
        <w:rPr>
          <w:rFonts w:asciiTheme="minorHAnsi" w:hAnsiTheme="minorHAnsi"/>
          <w:sz w:val="22"/>
          <w:szCs w:val="22"/>
          <w:lang w:eastAsia="en-GB"/>
        </w:rPr>
        <w:t>A</w:t>
      </w:r>
      <w:r w:rsidRPr="00160321">
        <w:rPr>
          <w:rFonts w:asciiTheme="minorHAnsi" w:hAnsiTheme="minorHAnsi"/>
          <w:sz w:val="22"/>
          <w:szCs w:val="22"/>
          <w:lang w:eastAsia="en-GB"/>
        </w:rPr>
        <w:t xml:space="preserve">frican governments. This will require meetings to sensitise African leaders on the importance of ensuring that these </w:t>
      </w:r>
      <w:r w:rsidR="00CC682C">
        <w:rPr>
          <w:rFonts w:asciiTheme="minorHAnsi" w:hAnsiTheme="minorHAnsi"/>
          <w:sz w:val="22"/>
          <w:szCs w:val="22"/>
          <w:lang w:eastAsia="en-GB"/>
        </w:rPr>
        <w:t>i</w:t>
      </w:r>
      <w:r w:rsidRPr="00160321">
        <w:rPr>
          <w:rFonts w:asciiTheme="minorHAnsi" w:hAnsiTheme="minorHAnsi"/>
          <w:sz w:val="22"/>
          <w:szCs w:val="22"/>
          <w:lang w:eastAsia="en-GB"/>
        </w:rPr>
        <w:t xml:space="preserve">nterventions </w:t>
      </w:r>
      <w:r w:rsidR="00236962">
        <w:rPr>
          <w:rFonts w:asciiTheme="minorHAnsi" w:hAnsiTheme="minorHAnsi"/>
          <w:sz w:val="22"/>
          <w:szCs w:val="22"/>
          <w:lang w:eastAsia="en-GB"/>
        </w:rPr>
        <w:t>have</w:t>
      </w:r>
      <w:r w:rsidRPr="00160321">
        <w:rPr>
          <w:rFonts w:asciiTheme="minorHAnsi" w:hAnsiTheme="minorHAnsi"/>
          <w:sz w:val="22"/>
          <w:szCs w:val="22"/>
          <w:lang w:eastAsia="en-GB"/>
        </w:rPr>
        <w:t xml:space="preserve"> the required political backing. It is only with the requisite political commitment that these interventions can be realised. </w:t>
      </w:r>
    </w:p>
    <w:p w:rsidR="008173C7" w:rsidRPr="00160321" w:rsidRDefault="008173C7" w:rsidP="007A3E1D">
      <w:pPr>
        <w:spacing w:line="240" w:lineRule="auto"/>
        <w:rPr>
          <w:rFonts w:asciiTheme="minorHAnsi" w:hAnsiTheme="minorHAnsi" w:cs="Arial"/>
          <w:b/>
        </w:rPr>
      </w:pPr>
    </w:p>
    <w:p w:rsidR="003E4934" w:rsidRPr="00160321" w:rsidRDefault="003E4934" w:rsidP="00171C0B">
      <w:pPr>
        <w:spacing w:line="240" w:lineRule="auto"/>
        <w:jc w:val="both"/>
        <w:rPr>
          <w:rFonts w:asciiTheme="minorHAnsi" w:hAnsiTheme="minorHAnsi"/>
        </w:rPr>
      </w:pPr>
    </w:p>
    <w:p w:rsidR="009B74FE" w:rsidRDefault="009B74FE">
      <w:pPr>
        <w:spacing w:after="200"/>
        <w:rPr>
          <w:rFonts w:ascii="Gill Sans MT" w:eastAsiaTheme="majorEastAsia" w:hAnsi="Gill Sans MT" w:cstheme="majorBidi"/>
          <w:b/>
          <w:bCs/>
          <w:smallCaps/>
          <w:color w:val="365F91" w:themeColor="accent1" w:themeShade="BF"/>
          <w:sz w:val="28"/>
          <w:szCs w:val="28"/>
        </w:rPr>
      </w:pPr>
      <w:r>
        <w:rPr>
          <w:rFonts w:ascii="Gill Sans MT" w:hAnsi="Gill Sans MT"/>
          <w:smallCaps/>
        </w:rPr>
        <w:br w:type="page"/>
      </w:r>
    </w:p>
    <w:p w:rsidR="00213FFD" w:rsidRPr="00160321" w:rsidRDefault="008173C7" w:rsidP="00171C0B">
      <w:pPr>
        <w:pStyle w:val="Kop1"/>
        <w:spacing w:before="0" w:line="240" w:lineRule="auto"/>
        <w:jc w:val="both"/>
        <w:rPr>
          <w:rFonts w:ascii="Gill Sans MT" w:hAnsi="Gill Sans MT"/>
          <w:smallCaps/>
        </w:rPr>
      </w:pPr>
      <w:bookmarkStart w:id="13" w:name="_Toc406408510"/>
      <w:r w:rsidRPr="00160321">
        <w:rPr>
          <w:rFonts w:ascii="Gill Sans MT" w:hAnsi="Gill Sans MT"/>
          <w:smallCaps/>
        </w:rPr>
        <w:lastRenderedPageBreak/>
        <w:t>Challenges and constraints faced by migrant/diaspora entrepreneurs in host and home countries</w:t>
      </w:r>
      <w:bookmarkEnd w:id="13"/>
      <w:r w:rsidRPr="00160321">
        <w:rPr>
          <w:rFonts w:ascii="Gill Sans MT" w:hAnsi="Gill Sans MT"/>
          <w:smallCaps/>
        </w:rPr>
        <w:t xml:space="preserve"> </w:t>
      </w:r>
    </w:p>
    <w:p w:rsidR="00427A3C" w:rsidRPr="00160321" w:rsidRDefault="00427A3C" w:rsidP="00427A3C">
      <w:pPr>
        <w:spacing w:line="240" w:lineRule="auto"/>
        <w:jc w:val="both"/>
        <w:rPr>
          <w:rFonts w:ascii="Arial" w:hAnsi="Arial" w:cs="Arial"/>
          <w:sz w:val="22"/>
          <w:szCs w:val="22"/>
        </w:rPr>
      </w:pPr>
    </w:p>
    <w:p w:rsidR="00BD04A4" w:rsidRPr="00160321" w:rsidRDefault="00BD04A4" w:rsidP="00BD04A4">
      <w:pPr>
        <w:rPr>
          <w:rFonts w:asciiTheme="minorHAnsi" w:hAnsiTheme="minorHAnsi"/>
          <w:color w:val="0070C0"/>
          <w:sz w:val="20"/>
          <w:szCs w:val="20"/>
        </w:rPr>
      </w:pPr>
      <w:r w:rsidRPr="00160321">
        <w:rPr>
          <w:rFonts w:asciiTheme="minorHAnsi" w:hAnsiTheme="minorHAnsi" w:cs="Arial"/>
          <w:b/>
          <w:color w:val="0070C0"/>
          <w:sz w:val="20"/>
          <w:szCs w:val="20"/>
        </w:rPr>
        <w:t>Presenter:</w:t>
      </w:r>
      <w:r w:rsidRPr="00160321">
        <w:rPr>
          <w:rFonts w:asciiTheme="minorHAnsi" w:hAnsiTheme="minorHAnsi" w:cs="Arial"/>
          <w:color w:val="0070C0"/>
          <w:sz w:val="20"/>
          <w:szCs w:val="20"/>
        </w:rPr>
        <w:t xml:space="preserve"> Liesl Riddle, </w:t>
      </w:r>
      <w:r w:rsidR="009B74FE">
        <w:rPr>
          <w:rFonts w:asciiTheme="minorHAnsi" w:hAnsiTheme="minorHAnsi" w:cs="Arial"/>
          <w:color w:val="0070C0"/>
          <w:sz w:val="20"/>
          <w:szCs w:val="20"/>
        </w:rPr>
        <w:t xml:space="preserve">The </w:t>
      </w:r>
      <w:r w:rsidRPr="00160321">
        <w:rPr>
          <w:rFonts w:asciiTheme="minorHAnsi" w:hAnsiTheme="minorHAnsi" w:cs="Arial"/>
          <w:color w:val="0070C0"/>
          <w:sz w:val="20"/>
          <w:szCs w:val="20"/>
        </w:rPr>
        <w:t>George Washington University School of Business</w:t>
      </w:r>
    </w:p>
    <w:p w:rsidR="00BD04A4" w:rsidRPr="00160321" w:rsidRDefault="00BD04A4" w:rsidP="00427A3C">
      <w:pPr>
        <w:spacing w:line="240" w:lineRule="auto"/>
        <w:jc w:val="both"/>
        <w:rPr>
          <w:rFonts w:ascii="Arial" w:hAnsi="Arial" w:cs="Arial"/>
          <w:color w:val="0070C0"/>
          <w:sz w:val="22"/>
          <w:szCs w:val="22"/>
        </w:rPr>
      </w:pPr>
    </w:p>
    <w:p w:rsidR="008173C7" w:rsidRPr="00160321" w:rsidRDefault="008173C7" w:rsidP="000E5E83">
      <w:pPr>
        <w:pStyle w:val="Lijstalinea"/>
        <w:numPr>
          <w:ilvl w:val="0"/>
          <w:numId w:val="4"/>
        </w:numPr>
        <w:spacing w:line="240" w:lineRule="auto"/>
        <w:ind w:left="567" w:hanging="141"/>
        <w:jc w:val="both"/>
        <w:rPr>
          <w:rFonts w:asciiTheme="minorHAnsi" w:hAnsiTheme="minorHAnsi"/>
          <w:color w:val="000000"/>
          <w:sz w:val="22"/>
          <w:szCs w:val="22"/>
        </w:rPr>
      </w:pPr>
      <w:r w:rsidRPr="00160321">
        <w:rPr>
          <w:rFonts w:asciiTheme="minorHAnsi" w:hAnsiTheme="minorHAnsi"/>
          <w:color w:val="000000"/>
          <w:sz w:val="22"/>
          <w:szCs w:val="22"/>
        </w:rPr>
        <w:t>What challenges and constraints do migrant/diaspora entrepreneurs face in host and home countries?</w:t>
      </w:r>
    </w:p>
    <w:p w:rsidR="008173C7" w:rsidRPr="00160321" w:rsidRDefault="008173C7" w:rsidP="000E5E83">
      <w:pPr>
        <w:pStyle w:val="Lijstalinea"/>
        <w:numPr>
          <w:ilvl w:val="0"/>
          <w:numId w:val="4"/>
        </w:numPr>
        <w:spacing w:line="240" w:lineRule="auto"/>
        <w:ind w:left="567" w:hanging="141"/>
        <w:jc w:val="both"/>
        <w:rPr>
          <w:rFonts w:asciiTheme="minorHAnsi" w:hAnsiTheme="minorHAnsi"/>
          <w:color w:val="000000"/>
          <w:sz w:val="22"/>
          <w:szCs w:val="22"/>
        </w:rPr>
      </w:pPr>
      <w:r w:rsidRPr="00160321">
        <w:rPr>
          <w:rFonts w:asciiTheme="minorHAnsi" w:hAnsiTheme="minorHAnsi"/>
          <w:color w:val="000000"/>
          <w:sz w:val="22"/>
          <w:szCs w:val="22"/>
        </w:rPr>
        <w:t>To what extent do existing regulatory frameworks and policies in host countries promote and hinder the operations of migrant/diaspora enterprises in their countries of origin or heritage?</w:t>
      </w:r>
    </w:p>
    <w:p w:rsidR="008173C7" w:rsidRPr="00160321" w:rsidRDefault="008173C7" w:rsidP="000E5E83">
      <w:pPr>
        <w:pStyle w:val="Lijstalinea"/>
        <w:numPr>
          <w:ilvl w:val="0"/>
          <w:numId w:val="4"/>
        </w:numPr>
        <w:spacing w:line="240" w:lineRule="auto"/>
        <w:ind w:left="567" w:hanging="141"/>
        <w:jc w:val="both"/>
        <w:rPr>
          <w:rFonts w:asciiTheme="minorHAnsi" w:hAnsiTheme="minorHAnsi"/>
          <w:color w:val="000000"/>
          <w:sz w:val="22"/>
          <w:szCs w:val="22"/>
        </w:rPr>
      </w:pPr>
      <w:r w:rsidRPr="00160321">
        <w:rPr>
          <w:rFonts w:asciiTheme="minorHAnsi" w:hAnsiTheme="minorHAnsi"/>
          <w:color w:val="000000"/>
          <w:sz w:val="22"/>
          <w:szCs w:val="22"/>
        </w:rPr>
        <w:t>How can an enabling environment conductive to flourishing and up-scaling migrant/diaspora enterprises be created in both the host and home country?</w:t>
      </w:r>
      <w:r w:rsidRPr="00160321">
        <w:rPr>
          <w:rFonts w:asciiTheme="minorHAnsi" w:hAnsiTheme="minorHAnsi"/>
          <w:i/>
          <w:color w:val="000000"/>
          <w:sz w:val="22"/>
          <w:szCs w:val="22"/>
        </w:rPr>
        <w:t xml:space="preserve"> </w:t>
      </w:r>
    </w:p>
    <w:p w:rsidR="008173C7" w:rsidRPr="00160321" w:rsidRDefault="008173C7" w:rsidP="00427A3C">
      <w:pPr>
        <w:spacing w:line="240" w:lineRule="auto"/>
        <w:jc w:val="both"/>
        <w:rPr>
          <w:rFonts w:ascii="Arial" w:hAnsi="Arial" w:cs="Arial"/>
          <w:sz w:val="22"/>
          <w:szCs w:val="22"/>
        </w:rPr>
      </w:pPr>
    </w:p>
    <w:p w:rsidR="003B7538" w:rsidRPr="00160321" w:rsidRDefault="002803BB" w:rsidP="00255836">
      <w:pPr>
        <w:spacing w:line="240" w:lineRule="auto"/>
        <w:jc w:val="both"/>
        <w:rPr>
          <w:rFonts w:asciiTheme="minorHAnsi" w:hAnsiTheme="minorHAnsi"/>
          <w:sz w:val="22"/>
          <w:szCs w:val="22"/>
          <w:lang w:eastAsia="en-GB"/>
        </w:rPr>
      </w:pPr>
      <w:r w:rsidRPr="002803BB">
        <w:rPr>
          <w:rFonts w:asciiTheme="minorHAnsi" w:hAnsiTheme="minorHAnsi"/>
          <w:b/>
          <w:noProof/>
          <w:sz w:val="22"/>
          <w:szCs w:val="22"/>
          <w:lang w:eastAsia="en-GB"/>
        </w:rPr>
        <w:pict>
          <v:shape id="Text Box 7" o:spid="_x0000_s1045" type="#_x0000_t202" style="position:absolute;left:0;text-align:left;margin-left:0;margin-top:3.55pt;width:2in;height:162.7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" stroked="f">
            <v:textbox>
              <w:txbxContent>
                <w:p w:rsidR="000C5CE6" w:rsidRDefault="000C5CE6" w:rsidP="00895260">
                  <w:pPr>
                    <w:spacing w:line="240" w:lineRule="auto"/>
                  </w:pPr>
                  <w:r>
                    <w:rPr>
                      <w:noProof/>
                      <w:lang w:val="nl-NL" w:eastAsia="nl-NL"/>
                    </w:rPr>
                    <w:drawing>
                      <wp:inline distT="0" distB="0" distL="0" distR="0">
                        <wp:extent cx="1637030" cy="1637030"/>
                        <wp:effectExtent l="0" t="0" r="1270" b="127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el.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37030" cy="1637030"/>
                                </a:xfrm>
                                <a:prstGeom prst="rect">
                                  <a:avLst/>
                                </a:prstGeom>
                                <a:ln>
                                  <a:noFill/>
                                </a:ln>
                                <a:effectLst>
                                  <a:softEdge rad="112500"/>
                                </a:effectLst>
                              </pic:spPr>
                            </pic:pic>
                          </a:graphicData>
                        </a:graphic>
                      </wp:inline>
                    </w:drawing>
                  </w:r>
                </w:p>
                <w:p w:rsidR="000C5CE6" w:rsidRDefault="000C5CE6" w:rsidP="008173C7">
                  <w:pPr>
                    <w:spacing w:line="240" w:lineRule="auto"/>
                    <w:jc w:val="center"/>
                    <w:rPr>
                      <w:rFonts w:ascii="Gill Sans MT" w:hAnsi="Gill Sans MT"/>
                      <w:b/>
                      <w:i/>
                      <w:color w:val="1F497D" w:themeColor="text2"/>
                      <w:sz w:val="14"/>
                      <w:szCs w:val="14"/>
                    </w:rPr>
                  </w:pPr>
                  <w:r>
                    <w:rPr>
                      <w:rFonts w:ascii="Gill Sans MT" w:hAnsi="Gill Sans MT"/>
                      <w:b/>
                      <w:i/>
                      <w:color w:val="1F497D" w:themeColor="text2"/>
                      <w:sz w:val="14"/>
                      <w:szCs w:val="14"/>
                    </w:rPr>
                    <w:t>Liesl Riddle</w:t>
                  </w:r>
                </w:p>
                <w:p w:rsidR="000C5CE6" w:rsidRPr="00921D51" w:rsidRDefault="000C5CE6" w:rsidP="00937DDE">
                  <w:pPr>
                    <w:spacing w:line="240" w:lineRule="auto"/>
                    <w:jc w:val="center"/>
                    <w:rPr>
                      <w:rFonts w:ascii="Gill Sans MT" w:hAnsi="Gill Sans MT"/>
                      <w:b/>
                      <w:color w:val="1F497D" w:themeColor="text2"/>
                      <w:sz w:val="14"/>
                      <w:szCs w:val="14"/>
                    </w:rPr>
                  </w:pPr>
                  <w:r>
                    <w:rPr>
                      <w:rFonts w:ascii="Gill Sans MT" w:hAnsi="Gill Sans MT"/>
                      <w:b/>
                      <w:i/>
                      <w:color w:val="1F497D" w:themeColor="text2"/>
                      <w:sz w:val="14"/>
                      <w:szCs w:val="14"/>
                    </w:rPr>
                    <w:t xml:space="preserve">The </w:t>
                  </w:r>
                  <w:r w:rsidRPr="008173C7">
                    <w:rPr>
                      <w:rFonts w:ascii="Gill Sans MT" w:hAnsi="Gill Sans MT"/>
                      <w:b/>
                      <w:i/>
                      <w:color w:val="1F497D" w:themeColor="text2"/>
                      <w:sz w:val="14"/>
                      <w:szCs w:val="14"/>
                    </w:rPr>
                    <w:t>George Washington University School</w:t>
                  </w:r>
                  <w:r>
                    <w:rPr>
                      <w:rFonts w:ascii="Gill Sans MT" w:hAnsi="Gill Sans MT"/>
                      <w:b/>
                      <w:i/>
                      <w:color w:val="1F497D" w:themeColor="text2"/>
                      <w:sz w:val="14"/>
                      <w:szCs w:val="14"/>
                    </w:rPr>
                    <w:t xml:space="preserve"> </w:t>
                  </w:r>
                  <w:r w:rsidRPr="008173C7">
                    <w:rPr>
                      <w:rFonts w:ascii="Gill Sans MT" w:hAnsi="Gill Sans MT"/>
                      <w:b/>
                      <w:i/>
                      <w:color w:val="1F497D" w:themeColor="text2"/>
                      <w:sz w:val="14"/>
                      <w:szCs w:val="14"/>
                    </w:rPr>
                    <w:t>of Business</w:t>
                  </w:r>
                </w:p>
              </w:txbxContent>
            </v:textbox>
            <w10:wrap type="square"/>
          </v:shape>
        </w:pict>
      </w:r>
      <w:r w:rsidR="003B7538" w:rsidRPr="00160321">
        <w:rPr>
          <w:rFonts w:asciiTheme="minorHAnsi" w:hAnsiTheme="minorHAnsi"/>
          <w:sz w:val="22"/>
          <w:szCs w:val="22"/>
          <w:lang w:eastAsia="en-GB"/>
        </w:rPr>
        <w:t xml:space="preserve">The segment on challenges was presented by Dr. Riddle. Building up on the presentation provided by </w:t>
      </w:r>
      <w:r w:rsidR="003B7538" w:rsidRPr="00160321">
        <w:rPr>
          <w:rFonts w:asciiTheme="minorHAnsi" w:hAnsiTheme="minorHAnsi" w:cs="Arial"/>
          <w:sz w:val="22"/>
          <w:szCs w:val="22"/>
        </w:rPr>
        <w:t xml:space="preserve">Dr. Täube she articulated that the challenges faced by migrant/diaspora enterprises differ enormously. This is determined not only by the country of origin of migrants and diaspora, but extends </w:t>
      </w:r>
      <w:r w:rsidR="003B7538" w:rsidRPr="00160321">
        <w:rPr>
          <w:rFonts w:asciiTheme="minorHAnsi" w:hAnsiTheme="minorHAnsi"/>
          <w:sz w:val="22"/>
          <w:szCs w:val="22"/>
          <w:lang w:eastAsia="en-GB"/>
        </w:rPr>
        <w:t>to what generation of immigrant they are and the extent to which the organisation is truly a returnee enterprise or transnational in nature. Many diaspora ventures, particularly in their initial start</w:t>
      </w:r>
      <w:r w:rsidR="001F2230">
        <w:rPr>
          <w:rFonts w:asciiTheme="minorHAnsi" w:hAnsiTheme="minorHAnsi"/>
          <w:sz w:val="22"/>
          <w:szCs w:val="22"/>
          <w:lang w:eastAsia="en-GB"/>
        </w:rPr>
        <w:t>-</w:t>
      </w:r>
      <w:r w:rsidR="003B7538" w:rsidRPr="00160321">
        <w:rPr>
          <w:rFonts w:asciiTheme="minorHAnsi" w:hAnsiTheme="minorHAnsi"/>
          <w:sz w:val="22"/>
          <w:szCs w:val="22"/>
          <w:lang w:eastAsia="en-GB"/>
        </w:rPr>
        <w:t>up phase are enterprises that operate in two continents simultaneously which presents different types of challenges and opportunities than in the context of a fully repatriated returnee who is operating in their country of origin and only periodically travelling. Conseq</w:t>
      </w:r>
      <w:r w:rsidR="00AC31CB">
        <w:rPr>
          <w:rFonts w:asciiTheme="minorHAnsi" w:hAnsiTheme="minorHAnsi"/>
          <w:sz w:val="22"/>
          <w:szCs w:val="22"/>
          <w:lang w:eastAsia="en-GB"/>
        </w:rPr>
        <w:t>u</w:t>
      </w:r>
      <w:r w:rsidR="003B7538" w:rsidRPr="00160321">
        <w:rPr>
          <w:rFonts w:asciiTheme="minorHAnsi" w:hAnsiTheme="minorHAnsi"/>
          <w:sz w:val="22"/>
          <w:szCs w:val="22"/>
          <w:lang w:eastAsia="en-GB"/>
        </w:rPr>
        <w:t>ently, the challenges vary by type of diaspora, by gen</w:t>
      </w:r>
      <w:r w:rsidR="0079774F" w:rsidRPr="00160321">
        <w:rPr>
          <w:rFonts w:asciiTheme="minorHAnsi" w:hAnsiTheme="minorHAnsi"/>
          <w:sz w:val="22"/>
          <w:szCs w:val="22"/>
          <w:lang w:eastAsia="en-GB"/>
        </w:rPr>
        <w:t xml:space="preserve">eration and type of enterprise in terms of being truly transnational or domestically focused in the country of origin or country of residence. </w:t>
      </w:r>
    </w:p>
    <w:p w:rsidR="0079774F" w:rsidRPr="00160321" w:rsidRDefault="0079774F" w:rsidP="00255836">
      <w:pPr>
        <w:spacing w:line="240" w:lineRule="auto"/>
        <w:jc w:val="both"/>
        <w:rPr>
          <w:rFonts w:asciiTheme="minorHAnsi" w:hAnsiTheme="minorHAnsi"/>
          <w:sz w:val="22"/>
          <w:szCs w:val="22"/>
          <w:lang w:eastAsia="en-GB"/>
        </w:rPr>
      </w:pPr>
    </w:p>
    <w:p w:rsidR="00255836" w:rsidRPr="00160321" w:rsidRDefault="00BD472C" w:rsidP="00255836">
      <w:pPr>
        <w:spacing w:line="240" w:lineRule="auto"/>
        <w:jc w:val="both"/>
        <w:rPr>
          <w:rFonts w:asciiTheme="minorHAnsi" w:hAnsiTheme="minorHAnsi"/>
          <w:sz w:val="22"/>
          <w:szCs w:val="22"/>
          <w:lang w:eastAsia="en-GB"/>
        </w:rPr>
      </w:pPr>
      <w:r w:rsidRPr="00160321">
        <w:rPr>
          <w:rFonts w:asciiTheme="minorHAnsi" w:hAnsiTheme="minorHAnsi"/>
          <w:sz w:val="22"/>
          <w:szCs w:val="22"/>
          <w:lang w:eastAsia="en-GB"/>
        </w:rPr>
        <w:t>D</w:t>
      </w:r>
      <w:r w:rsidR="0079774F" w:rsidRPr="00160321">
        <w:rPr>
          <w:rFonts w:asciiTheme="minorHAnsi" w:hAnsiTheme="minorHAnsi"/>
          <w:sz w:val="22"/>
          <w:szCs w:val="22"/>
          <w:lang w:eastAsia="en-GB"/>
        </w:rPr>
        <w:t xml:space="preserve">iaspora enterprises often face challenges in countries of origin due to three </w:t>
      </w:r>
      <w:r w:rsidR="009B74FE" w:rsidRPr="00160321">
        <w:rPr>
          <w:rFonts w:asciiTheme="minorHAnsi" w:hAnsiTheme="minorHAnsi"/>
          <w:sz w:val="22"/>
          <w:szCs w:val="22"/>
          <w:lang w:eastAsia="en-GB"/>
        </w:rPr>
        <w:t>major</w:t>
      </w:r>
      <w:r w:rsidR="0079774F" w:rsidRPr="00160321">
        <w:rPr>
          <w:rFonts w:asciiTheme="minorHAnsi" w:hAnsiTheme="minorHAnsi"/>
          <w:sz w:val="22"/>
          <w:szCs w:val="22"/>
          <w:lang w:eastAsia="en-GB"/>
        </w:rPr>
        <w:t xml:space="preserve"> types of institutional weaknesses. The first is a lack of information analysis and advisors. In any kind of foreign investment situation, whether a diaspora enterprises or not, there is need for information gathering on the ground. There is often talk about diaspora entrepreneurs having good social connections and an understanding </w:t>
      </w:r>
      <w:r w:rsidR="009B74FE">
        <w:rPr>
          <w:rFonts w:asciiTheme="minorHAnsi" w:hAnsiTheme="minorHAnsi"/>
          <w:sz w:val="22"/>
          <w:szCs w:val="22"/>
          <w:lang w:eastAsia="en-GB"/>
        </w:rPr>
        <w:t xml:space="preserve">of </w:t>
      </w:r>
      <w:r w:rsidR="0079774F" w:rsidRPr="00160321">
        <w:rPr>
          <w:rFonts w:asciiTheme="minorHAnsi" w:hAnsiTheme="minorHAnsi"/>
          <w:sz w:val="22"/>
          <w:szCs w:val="22"/>
          <w:lang w:eastAsia="en-GB"/>
        </w:rPr>
        <w:t xml:space="preserve">markets in their countries of origin. At times this is true but it is difficult to truly understand an entire market </w:t>
      </w:r>
      <w:r w:rsidR="009B74FE">
        <w:rPr>
          <w:rFonts w:asciiTheme="minorHAnsi" w:hAnsiTheme="minorHAnsi"/>
          <w:sz w:val="22"/>
          <w:szCs w:val="22"/>
          <w:lang w:eastAsia="en-GB"/>
        </w:rPr>
        <w:t xml:space="preserve">in order </w:t>
      </w:r>
      <w:r w:rsidR="0079774F" w:rsidRPr="00160321">
        <w:rPr>
          <w:rFonts w:asciiTheme="minorHAnsi" w:hAnsiTheme="minorHAnsi"/>
          <w:sz w:val="22"/>
          <w:szCs w:val="22"/>
          <w:lang w:eastAsia="en-GB"/>
        </w:rPr>
        <w:t xml:space="preserve">for a diaspora </w:t>
      </w:r>
      <w:r w:rsidR="00AC2EBC" w:rsidRPr="00160321">
        <w:rPr>
          <w:rFonts w:asciiTheme="minorHAnsi" w:hAnsiTheme="minorHAnsi"/>
          <w:sz w:val="22"/>
          <w:szCs w:val="22"/>
          <w:lang w:eastAsia="en-GB"/>
        </w:rPr>
        <w:t>enterprise</w:t>
      </w:r>
      <w:r w:rsidR="0079774F" w:rsidRPr="00160321">
        <w:rPr>
          <w:rFonts w:asciiTheme="minorHAnsi" w:hAnsiTheme="minorHAnsi"/>
          <w:sz w:val="22"/>
          <w:szCs w:val="22"/>
          <w:lang w:eastAsia="en-GB"/>
        </w:rPr>
        <w:t xml:space="preserve"> to have all the social connections they require to get their business off the ground.</w:t>
      </w:r>
      <w:r w:rsidR="005D5FE1" w:rsidRPr="00160321">
        <w:rPr>
          <w:rFonts w:asciiTheme="minorHAnsi" w:hAnsiTheme="minorHAnsi"/>
          <w:sz w:val="22"/>
          <w:szCs w:val="22"/>
          <w:lang w:eastAsia="en-GB"/>
        </w:rPr>
        <w:t xml:space="preserve"> </w:t>
      </w:r>
      <w:r w:rsidR="009B74FE">
        <w:rPr>
          <w:rFonts w:asciiTheme="minorHAnsi" w:hAnsiTheme="minorHAnsi"/>
          <w:sz w:val="22"/>
          <w:szCs w:val="22"/>
          <w:lang w:eastAsia="en-GB"/>
        </w:rPr>
        <w:t>Consequently it is important to</w:t>
      </w:r>
      <w:r w:rsidR="005D5FE1" w:rsidRPr="00160321">
        <w:rPr>
          <w:rFonts w:asciiTheme="minorHAnsi" w:hAnsiTheme="minorHAnsi"/>
          <w:sz w:val="22"/>
          <w:szCs w:val="22"/>
          <w:lang w:eastAsia="en-GB"/>
        </w:rPr>
        <w:t xml:space="preserve"> recognise that diaspora enterprises also need relationship brokers </w:t>
      </w:r>
      <w:r w:rsidR="00CC7B14" w:rsidRPr="00160321">
        <w:rPr>
          <w:rFonts w:asciiTheme="minorHAnsi" w:hAnsiTheme="minorHAnsi"/>
          <w:sz w:val="22"/>
          <w:szCs w:val="22"/>
          <w:lang w:eastAsia="en-GB"/>
        </w:rPr>
        <w:t xml:space="preserve">in </w:t>
      </w:r>
      <w:r w:rsidR="00AC2EBC" w:rsidRPr="00C05FC4">
        <w:rPr>
          <w:rFonts w:asciiTheme="minorHAnsi" w:hAnsiTheme="minorHAnsi"/>
          <w:sz w:val="22"/>
          <w:szCs w:val="22"/>
          <w:lang w:eastAsia="en-GB"/>
        </w:rPr>
        <w:t>order</w:t>
      </w:r>
      <w:r w:rsidR="00CC7B14" w:rsidRPr="00C05FC4">
        <w:rPr>
          <w:rFonts w:asciiTheme="minorHAnsi" w:hAnsiTheme="minorHAnsi"/>
          <w:sz w:val="22"/>
          <w:szCs w:val="22"/>
          <w:lang w:eastAsia="en-GB"/>
        </w:rPr>
        <w:t xml:space="preserve"> to be successful, </w:t>
      </w:r>
      <w:r w:rsidR="005D5FE1" w:rsidRPr="00C05FC4">
        <w:rPr>
          <w:rFonts w:asciiTheme="minorHAnsi" w:hAnsiTheme="minorHAnsi"/>
          <w:sz w:val="22"/>
          <w:szCs w:val="22"/>
          <w:lang w:eastAsia="en-GB"/>
        </w:rPr>
        <w:t>despite the fact</w:t>
      </w:r>
      <w:r w:rsidR="00CC7B14" w:rsidRPr="00C05FC4">
        <w:rPr>
          <w:rFonts w:asciiTheme="minorHAnsi" w:hAnsiTheme="minorHAnsi"/>
          <w:sz w:val="22"/>
          <w:szCs w:val="22"/>
          <w:lang w:eastAsia="en-GB"/>
        </w:rPr>
        <w:t xml:space="preserve"> that they come from that country and or have </w:t>
      </w:r>
      <w:r w:rsidR="005D5FE1" w:rsidRPr="00C05FC4">
        <w:rPr>
          <w:rFonts w:asciiTheme="minorHAnsi" w:hAnsiTheme="minorHAnsi"/>
          <w:sz w:val="22"/>
          <w:szCs w:val="22"/>
          <w:lang w:eastAsia="en-GB"/>
        </w:rPr>
        <w:t xml:space="preserve"> </w:t>
      </w:r>
      <w:r w:rsidR="0079774F" w:rsidRPr="00C05FC4">
        <w:rPr>
          <w:rFonts w:asciiTheme="minorHAnsi" w:hAnsiTheme="minorHAnsi"/>
          <w:sz w:val="22"/>
          <w:szCs w:val="22"/>
          <w:lang w:eastAsia="en-GB"/>
        </w:rPr>
        <w:t xml:space="preserve"> </w:t>
      </w:r>
      <w:r w:rsidR="00CC7B14" w:rsidRPr="00C05FC4">
        <w:rPr>
          <w:rFonts w:asciiTheme="minorHAnsi" w:hAnsiTheme="minorHAnsi"/>
          <w:sz w:val="22"/>
          <w:szCs w:val="22"/>
          <w:lang w:eastAsia="en-GB"/>
        </w:rPr>
        <w:t>family and friends</w:t>
      </w:r>
      <w:r w:rsidR="003E5A1C" w:rsidRPr="00C05FC4">
        <w:rPr>
          <w:rFonts w:asciiTheme="minorHAnsi" w:hAnsiTheme="minorHAnsi"/>
          <w:sz w:val="22"/>
          <w:szCs w:val="22"/>
          <w:lang w:eastAsia="en-GB"/>
        </w:rPr>
        <w:t xml:space="preserve">. </w:t>
      </w:r>
      <w:r w:rsidR="009B74FE" w:rsidRPr="00C05FC4">
        <w:rPr>
          <w:rFonts w:asciiTheme="minorHAnsi" w:hAnsiTheme="minorHAnsi"/>
          <w:sz w:val="22"/>
          <w:szCs w:val="22"/>
          <w:lang w:eastAsia="en-GB"/>
        </w:rPr>
        <w:t>This kind of relationship facilitates the</w:t>
      </w:r>
      <w:r w:rsidR="003E5A1C" w:rsidRPr="00C05FC4">
        <w:rPr>
          <w:rFonts w:asciiTheme="minorHAnsi" w:hAnsiTheme="minorHAnsi"/>
          <w:sz w:val="22"/>
          <w:szCs w:val="22"/>
          <w:lang w:eastAsia="en-GB"/>
        </w:rPr>
        <w:t xml:space="preserve"> market </w:t>
      </w:r>
      <w:r w:rsidR="00AC2EBC" w:rsidRPr="00C05FC4">
        <w:rPr>
          <w:rFonts w:asciiTheme="minorHAnsi" w:hAnsiTheme="minorHAnsi"/>
          <w:sz w:val="22"/>
          <w:szCs w:val="22"/>
          <w:lang w:eastAsia="en-GB"/>
        </w:rPr>
        <w:t>research</w:t>
      </w:r>
      <w:r w:rsidR="00CC7B14" w:rsidRPr="00C05FC4">
        <w:rPr>
          <w:rFonts w:asciiTheme="minorHAnsi" w:hAnsiTheme="minorHAnsi"/>
          <w:sz w:val="22"/>
          <w:szCs w:val="22"/>
          <w:lang w:eastAsia="en-GB"/>
        </w:rPr>
        <w:t xml:space="preserve"> </w:t>
      </w:r>
      <w:r w:rsidR="00C05FC4" w:rsidRPr="00C05FC4">
        <w:rPr>
          <w:rFonts w:asciiTheme="minorHAnsi" w:hAnsiTheme="minorHAnsi"/>
          <w:sz w:val="22"/>
          <w:szCs w:val="22"/>
          <w:lang w:eastAsia="en-GB"/>
        </w:rPr>
        <w:t xml:space="preserve">necessary </w:t>
      </w:r>
      <w:r w:rsidR="003E5A1C" w:rsidRPr="00C05FC4">
        <w:rPr>
          <w:rFonts w:asciiTheme="minorHAnsi" w:hAnsiTheme="minorHAnsi"/>
          <w:sz w:val="22"/>
          <w:szCs w:val="22"/>
          <w:lang w:eastAsia="en-GB"/>
        </w:rPr>
        <w:t xml:space="preserve">to </w:t>
      </w:r>
      <w:r w:rsidR="00C05FC4" w:rsidRPr="00C05FC4">
        <w:rPr>
          <w:rFonts w:asciiTheme="minorHAnsi" w:hAnsiTheme="minorHAnsi"/>
          <w:sz w:val="22"/>
          <w:szCs w:val="22"/>
          <w:lang w:eastAsia="en-GB"/>
        </w:rPr>
        <w:t xml:space="preserve">undertake </w:t>
      </w:r>
      <w:r w:rsidR="003E5A1C" w:rsidRPr="00C05FC4">
        <w:rPr>
          <w:rFonts w:asciiTheme="minorHAnsi" w:hAnsiTheme="minorHAnsi"/>
          <w:sz w:val="22"/>
          <w:szCs w:val="22"/>
          <w:lang w:eastAsia="en-GB"/>
        </w:rPr>
        <w:t xml:space="preserve">business with </w:t>
      </w:r>
      <w:r w:rsidR="00707923" w:rsidRPr="00C05FC4">
        <w:rPr>
          <w:rFonts w:asciiTheme="minorHAnsi" w:hAnsiTheme="minorHAnsi"/>
          <w:sz w:val="22"/>
          <w:szCs w:val="22"/>
          <w:lang w:eastAsia="en-GB"/>
        </w:rPr>
        <w:t>buyers, suppliers etc.</w:t>
      </w:r>
      <w:r w:rsidR="00C05FC4" w:rsidRPr="00C05FC4">
        <w:rPr>
          <w:rFonts w:asciiTheme="minorHAnsi" w:hAnsiTheme="minorHAnsi"/>
          <w:sz w:val="22"/>
          <w:szCs w:val="22"/>
          <w:lang w:eastAsia="en-GB"/>
        </w:rPr>
        <w:t xml:space="preserve"> Missing in </w:t>
      </w:r>
      <w:r w:rsidR="00A3479B">
        <w:rPr>
          <w:rFonts w:asciiTheme="minorHAnsi" w:hAnsiTheme="minorHAnsi"/>
          <w:sz w:val="22"/>
          <w:szCs w:val="22"/>
          <w:lang w:eastAsia="en-GB"/>
        </w:rPr>
        <w:t>many developing country</w:t>
      </w:r>
      <w:r w:rsidR="00C05FC4" w:rsidRPr="00C05FC4">
        <w:rPr>
          <w:rFonts w:asciiTheme="minorHAnsi" w:hAnsiTheme="minorHAnsi"/>
          <w:sz w:val="22"/>
          <w:szCs w:val="22"/>
          <w:lang w:eastAsia="en-GB"/>
        </w:rPr>
        <w:t xml:space="preserve"> markets are a</w:t>
      </w:r>
      <w:r w:rsidR="00707923" w:rsidRPr="00C05FC4">
        <w:rPr>
          <w:rFonts w:asciiTheme="minorHAnsi" w:hAnsiTheme="minorHAnsi"/>
          <w:sz w:val="22"/>
          <w:szCs w:val="22"/>
          <w:lang w:eastAsia="en-GB"/>
        </w:rPr>
        <w:t>nalysers</w:t>
      </w:r>
      <w:r w:rsidR="00C05FC4" w:rsidRPr="00C05FC4">
        <w:rPr>
          <w:rFonts w:asciiTheme="minorHAnsi" w:hAnsiTheme="minorHAnsi"/>
          <w:sz w:val="22"/>
          <w:szCs w:val="22"/>
          <w:lang w:eastAsia="en-GB"/>
        </w:rPr>
        <w:t xml:space="preserve">, </w:t>
      </w:r>
      <w:r w:rsidR="00707923" w:rsidRPr="00C05FC4">
        <w:rPr>
          <w:rFonts w:asciiTheme="minorHAnsi" w:hAnsiTheme="minorHAnsi"/>
          <w:sz w:val="22"/>
          <w:szCs w:val="22"/>
          <w:lang w:eastAsia="en-GB"/>
        </w:rPr>
        <w:t xml:space="preserve">advisors and the </w:t>
      </w:r>
      <w:r w:rsidR="00C05FC4" w:rsidRPr="00C05FC4">
        <w:rPr>
          <w:rFonts w:asciiTheme="minorHAnsi" w:hAnsiTheme="minorHAnsi"/>
          <w:sz w:val="22"/>
          <w:szCs w:val="22"/>
          <w:lang w:eastAsia="en-GB"/>
        </w:rPr>
        <w:t xml:space="preserve">right </w:t>
      </w:r>
      <w:r w:rsidR="00707923" w:rsidRPr="00C05FC4">
        <w:rPr>
          <w:rFonts w:asciiTheme="minorHAnsi" w:hAnsiTheme="minorHAnsi"/>
          <w:sz w:val="22"/>
          <w:szCs w:val="22"/>
          <w:lang w:eastAsia="en-GB"/>
        </w:rPr>
        <w:t>institutions</w:t>
      </w:r>
      <w:r w:rsidR="00707923" w:rsidRPr="00160321">
        <w:rPr>
          <w:rFonts w:asciiTheme="minorHAnsi" w:hAnsiTheme="minorHAnsi"/>
          <w:sz w:val="22"/>
          <w:szCs w:val="22"/>
          <w:lang w:eastAsia="en-GB"/>
        </w:rPr>
        <w:t xml:space="preserve"> that provide</w:t>
      </w:r>
      <w:r w:rsidR="00C05FC4">
        <w:rPr>
          <w:rFonts w:asciiTheme="minorHAnsi" w:hAnsiTheme="minorHAnsi"/>
          <w:sz w:val="22"/>
          <w:szCs w:val="22"/>
          <w:lang w:eastAsia="en-GB"/>
        </w:rPr>
        <w:t xml:space="preserve"> </w:t>
      </w:r>
      <w:r w:rsidR="00AC2EBC">
        <w:rPr>
          <w:rFonts w:asciiTheme="minorHAnsi" w:hAnsiTheme="minorHAnsi"/>
          <w:sz w:val="22"/>
          <w:szCs w:val="22"/>
          <w:lang w:eastAsia="en-GB"/>
        </w:rPr>
        <w:t>market research</w:t>
      </w:r>
      <w:r w:rsidR="00707923" w:rsidRPr="00160321">
        <w:rPr>
          <w:rFonts w:asciiTheme="minorHAnsi" w:hAnsiTheme="minorHAnsi"/>
          <w:sz w:val="22"/>
          <w:szCs w:val="22"/>
          <w:lang w:eastAsia="en-GB"/>
        </w:rPr>
        <w:t>, human reso</w:t>
      </w:r>
      <w:r w:rsidR="003461BB" w:rsidRPr="00160321">
        <w:rPr>
          <w:rFonts w:asciiTheme="minorHAnsi" w:hAnsiTheme="minorHAnsi"/>
          <w:sz w:val="22"/>
          <w:szCs w:val="22"/>
          <w:lang w:eastAsia="en-GB"/>
        </w:rPr>
        <w:t>urce firms</w:t>
      </w:r>
      <w:r w:rsidR="00707923" w:rsidRPr="00160321">
        <w:rPr>
          <w:rFonts w:asciiTheme="minorHAnsi" w:hAnsiTheme="minorHAnsi"/>
          <w:sz w:val="22"/>
          <w:szCs w:val="22"/>
          <w:lang w:eastAsia="en-GB"/>
        </w:rPr>
        <w:t>,</w:t>
      </w:r>
      <w:r w:rsidRPr="00160321">
        <w:rPr>
          <w:rFonts w:asciiTheme="minorHAnsi" w:hAnsiTheme="minorHAnsi"/>
          <w:sz w:val="22"/>
          <w:szCs w:val="22"/>
          <w:lang w:eastAsia="en-GB"/>
        </w:rPr>
        <w:t xml:space="preserve"> management </w:t>
      </w:r>
      <w:r w:rsidR="00AC2EBC" w:rsidRPr="00160321">
        <w:rPr>
          <w:rFonts w:asciiTheme="minorHAnsi" w:hAnsiTheme="minorHAnsi"/>
          <w:sz w:val="22"/>
          <w:szCs w:val="22"/>
          <w:lang w:eastAsia="en-GB"/>
        </w:rPr>
        <w:t>consultancy</w:t>
      </w:r>
      <w:r w:rsidRPr="00160321">
        <w:rPr>
          <w:rFonts w:asciiTheme="minorHAnsi" w:hAnsiTheme="minorHAnsi"/>
          <w:sz w:val="22"/>
          <w:szCs w:val="22"/>
          <w:lang w:eastAsia="en-GB"/>
        </w:rPr>
        <w:t xml:space="preserve"> etc.</w:t>
      </w:r>
      <w:r w:rsidR="00A3479B">
        <w:rPr>
          <w:rFonts w:asciiTheme="minorHAnsi" w:hAnsiTheme="minorHAnsi"/>
          <w:sz w:val="22"/>
          <w:szCs w:val="22"/>
          <w:lang w:eastAsia="en-GB"/>
        </w:rPr>
        <w:t xml:space="preserve"> This </w:t>
      </w:r>
      <w:r w:rsidRPr="00160321">
        <w:rPr>
          <w:rFonts w:asciiTheme="minorHAnsi" w:hAnsiTheme="minorHAnsi"/>
          <w:sz w:val="22"/>
          <w:szCs w:val="22"/>
          <w:lang w:eastAsia="en-GB"/>
        </w:rPr>
        <w:t>mak</w:t>
      </w:r>
      <w:r w:rsidR="00C05FC4">
        <w:rPr>
          <w:rFonts w:asciiTheme="minorHAnsi" w:hAnsiTheme="minorHAnsi"/>
          <w:sz w:val="22"/>
          <w:szCs w:val="22"/>
          <w:lang w:eastAsia="en-GB"/>
        </w:rPr>
        <w:t>es</w:t>
      </w:r>
      <w:r w:rsidRPr="00160321">
        <w:rPr>
          <w:rFonts w:asciiTheme="minorHAnsi" w:hAnsiTheme="minorHAnsi"/>
          <w:sz w:val="22"/>
          <w:szCs w:val="22"/>
          <w:lang w:eastAsia="en-GB"/>
        </w:rPr>
        <w:t xml:space="preserve"> it more challenging to get businesses off the ground quickly. </w:t>
      </w:r>
      <w:r w:rsidR="00707923" w:rsidRPr="00160321">
        <w:rPr>
          <w:rFonts w:asciiTheme="minorHAnsi" w:hAnsiTheme="minorHAnsi"/>
          <w:sz w:val="22"/>
          <w:szCs w:val="22"/>
          <w:lang w:eastAsia="en-GB"/>
        </w:rPr>
        <w:t xml:space="preserve"> </w:t>
      </w:r>
    </w:p>
    <w:p w:rsidR="00BD472C" w:rsidRPr="00160321" w:rsidRDefault="00BD472C" w:rsidP="00255836">
      <w:pPr>
        <w:spacing w:line="240" w:lineRule="auto"/>
        <w:jc w:val="both"/>
        <w:rPr>
          <w:rFonts w:asciiTheme="minorHAnsi" w:hAnsiTheme="minorHAnsi"/>
          <w:sz w:val="22"/>
          <w:szCs w:val="22"/>
          <w:lang w:eastAsia="en-GB"/>
        </w:rPr>
      </w:pPr>
    </w:p>
    <w:p w:rsidR="00BD472C" w:rsidRPr="00160321" w:rsidRDefault="00BD472C" w:rsidP="00255836">
      <w:pPr>
        <w:spacing w:line="240" w:lineRule="auto"/>
        <w:jc w:val="both"/>
        <w:rPr>
          <w:rFonts w:asciiTheme="minorHAnsi" w:hAnsiTheme="minorHAnsi"/>
          <w:sz w:val="22"/>
          <w:szCs w:val="22"/>
          <w:lang w:eastAsia="en-GB"/>
        </w:rPr>
      </w:pPr>
      <w:r w:rsidRPr="00160321">
        <w:rPr>
          <w:rFonts w:asciiTheme="minorHAnsi" w:hAnsiTheme="minorHAnsi"/>
          <w:sz w:val="22"/>
          <w:szCs w:val="22"/>
          <w:lang w:eastAsia="en-GB"/>
        </w:rPr>
        <w:t xml:space="preserve">The second type of challenge is the lack of credibility, answers and transition facilitators. It is often very hard to </w:t>
      </w:r>
      <w:r w:rsidR="00160321" w:rsidRPr="00160321">
        <w:rPr>
          <w:rFonts w:asciiTheme="minorHAnsi" w:hAnsiTheme="minorHAnsi"/>
          <w:sz w:val="22"/>
          <w:szCs w:val="22"/>
          <w:lang w:eastAsia="en-GB"/>
        </w:rPr>
        <w:t>determine</w:t>
      </w:r>
      <w:r w:rsidRPr="00160321">
        <w:rPr>
          <w:rFonts w:asciiTheme="minorHAnsi" w:hAnsiTheme="minorHAnsi"/>
          <w:sz w:val="22"/>
          <w:szCs w:val="22"/>
          <w:lang w:eastAsia="en-GB"/>
        </w:rPr>
        <w:t xml:space="preserve"> who to do business with when going back to home country markets. As a result a lot of businesses tend to be predicated on relationships that may not always be economic and efficient. Third, and most important, is the lack of risk capital</w:t>
      </w:r>
      <w:r w:rsidR="00F1712A" w:rsidRPr="00160321">
        <w:rPr>
          <w:rFonts w:asciiTheme="minorHAnsi" w:hAnsiTheme="minorHAnsi"/>
          <w:sz w:val="22"/>
          <w:szCs w:val="22"/>
          <w:lang w:eastAsia="en-GB"/>
        </w:rPr>
        <w:t xml:space="preserve"> providers. A lot of the capital in</w:t>
      </w:r>
      <w:r w:rsidR="00A3479B">
        <w:rPr>
          <w:rFonts w:asciiTheme="minorHAnsi" w:hAnsiTheme="minorHAnsi"/>
          <w:sz w:val="22"/>
          <w:szCs w:val="22"/>
          <w:lang w:eastAsia="en-GB"/>
        </w:rPr>
        <w:t xml:space="preserve"> developing </w:t>
      </w:r>
      <w:r w:rsidR="00F1712A" w:rsidRPr="00160321">
        <w:rPr>
          <w:rFonts w:asciiTheme="minorHAnsi" w:hAnsiTheme="minorHAnsi"/>
          <w:sz w:val="22"/>
          <w:szCs w:val="22"/>
          <w:lang w:eastAsia="en-GB"/>
        </w:rPr>
        <w:t>countries is tied up in terms of financing government</w:t>
      </w:r>
      <w:r w:rsidR="00160321">
        <w:rPr>
          <w:rFonts w:asciiTheme="minorHAnsi" w:hAnsiTheme="minorHAnsi"/>
          <w:sz w:val="22"/>
          <w:szCs w:val="22"/>
          <w:lang w:eastAsia="en-GB"/>
        </w:rPr>
        <w:t xml:space="preserve"> </w:t>
      </w:r>
      <w:r w:rsidR="00F1712A" w:rsidRPr="00160321">
        <w:rPr>
          <w:rFonts w:asciiTheme="minorHAnsi" w:hAnsiTheme="minorHAnsi"/>
          <w:sz w:val="22"/>
          <w:szCs w:val="22"/>
          <w:lang w:eastAsia="en-GB"/>
        </w:rPr>
        <w:t xml:space="preserve">projects or big projects with very little left for SMEs in general. </w:t>
      </w:r>
      <w:r w:rsidR="005B2369" w:rsidRPr="00160321">
        <w:rPr>
          <w:rFonts w:asciiTheme="minorHAnsi" w:hAnsiTheme="minorHAnsi"/>
          <w:sz w:val="22"/>
          <w:szCs w:val="22"/>
          <w:lang w:eastAsia="en-GB"/>
        </w:rPr>
        <w:t xml:space="preserve">It is </w:t>
      </w:r>
      <w:r w:rsidR="00160321" w:rsidRPr="00160321">
        <w:rPr>
          <w:rFonts w:asciiTheme="minorHAnsi" w:hAnsiTheme="minorHAnsi"/>
          <w:sz w:val="22"/>
          <w:szCs w:val="22"/>
          <w:lang w:eastAsia="en-GB"/>
        </w:rPr>
        <w:t>particularly</w:t>
      </w:r>
      <w:r w:rsidR="005B2369" w:rsidRPr="00160321">
        <w:rPr>
          <w:rFonts w:asciiTheme="minorHAnsi" w:hAnsiTheme="minorHAnsi"/>
          <w:sz w:val="22"/>
          <w:szCs w:val="22"/>
          <w:lang w:eastAsia="en-GB"/>
        </w:rPr>
        <w:t xml:space="preserve"> difficult for diaspora to gain access to risk </w:t>
      </w:r>
      <w:r w:rsidR="00160321" w:rsidRPr="00160321">
        <w:rPr>
          <w:rFonts w:asciiTheme="minorHAnsi" w:hAnsiTheme="minorHAnsi"/>
          <w:sz w:val="22"/>
          <w:szCs w:val="22"/>
          <w:lang w:eastAsia="en-GB"/>
        </w:rPr>
        <w:t>capital</w:t>
      </w:r>
      <w:r w:rsidR="005B2369" w:rsidRPr="00160321">
        <w:rPr>
          <w:rFonts w:asciiTheme="minorHAnsi" w:hAnsiTheme="minorHAnsi"/>
          <w:sz w:val="22"/>
          <w:szCs w:val="22"/>
          <w:lang w:eastAsia="en-GB"/>
        </w:rPr>
        <w:t xml:space="preserve"> </w:t>
      </w:r>
      <w:r w:rsidR="00160321" w:rsidRPr="00160321">
        <w:rPr>
          <w:rFonts w:asciiTheme="minorHAnsi" w:hAnsiTheme="minorHAnsi"/>
          <w:sz w:val="22"/>
          <w:szCs w:val="22"/>
          <w:lang w:eastAsia="en-GB"/>
        </w:rPr>
        <w:t>particularly</w:t>
      </w:r>
      <w:r w:rsidR="005B2369" w:rsidRPr="00160321">
        <w:rPr>
          <w:rFonts w:asciiTheme="minorHAnsi" w:hAnsiTheme="minorHAnsi"/>
          <w:sz w:val="22"/>
          <w:szCs w:val="22"/>
          <w:lang w:eastAsia="en-GB"/>
        </w:rPr>
        <w:t xml:space="preserve"> in countries of origin without having enough local </w:t>
      </w:r>
      <w:r w:rsidR="00160321" w:rsidRPr="00160321">
        <w:rPr>
          <w:rFonts w:asciiTheme="minorHAnsi" w:hAnsiTheme="minorHAnsi"/>
          <w:sz w:val="22"/>
          <w:szCs w:val="22"/>
          <w:lang w:eastAsia="en-GB"/>
        </w:rPr>
        <w:t>collaboration</w:t>
      </w:r>
      <w:r w:rsidR="005B2369" w:rsidRPr="00160321">
        <w:rPr>
          <w:rFonts w:asciiTheme="minorHAnsi" w:hAnsiTheme="minorHAnsi"/>
          <w:sz w:val="22"/>
          <w:szCs w:val="22"/>
          <w:lang w:eastAsia="en-GB"/>
        </w:rPr>
        <w:t xml:space="preserve"> in order to get</w:t>
      </w:r>
      <w:r w:rsidR="00160321">
        <w:rPr>
          <w:rFonts w:asciiTheme="minorHAnsi" w:hAnsiTheme="minorHAnsi"/>
          <w:sz w:val="22"/>
          <w:szCs w:val="22"/>
          <w:lang w:eastAsia="en-GB"/>
        </w:rPr>
        <w:t xml:space="preserve"> </w:t>
      </w:r>
      <w:r w:rsidR="005B2369" w:rsidRPr="00160321">
        <w:rPr>
          <w:rFonts w:asciiTheme="minorHAnsi" w:hAnsiTheme="minorHAnsi"/>
          <w:sz w:val="22"/>
          <w:szCs w:val="22"/>
          <w:lang w:eastAsia="en-GB"/>
        </w:rPr>
        <w:t>the risk capital on the ground.</w:t>
      </w:r>
      <w:r w:rsidR="00203D10" w:rsidRPr="00160321">
        <w:rPr>
          <w:rFonts w:asciiTheme="minorHAnsi" w:hAnsiTheme="minorHAnsi"/>
          <w:sz w:val="22"/>
          <w:szCs w:val="22"/>
          <w:lang w:eastAsia="en-GB"/>
        </w:rPr>
        <w:t xml:space="preserve"> The</w:t>
      </w:r>
      <w:r w:rsidR="00C05FC4">
        <w:rPr>
          <w:rFonts w:asciiTheme="minorHAnsi" w:hAnsiTheme="minorHAnsi"/>
          <w:sz w:val="22"/>
          <w:szCs w:val="22"/>
          <w:lang w:eastAsia="en-GB"/>
        </w:rPr>
        <w:t>y</w:t>
      </w:r>
      <w:r w:rsidR="00203D10" w:rsidRPr="00160321">
        <w:rPr>
          <w:rFonts w:asciiTheme="minorHAnsi" w:hAnsiTheme="minorHAnsi"/>
          <w:sz w:val="22"/>
          <w:szCs w:val="22"/>
          <w:lang w:eastAsia="en-GB"/>
        </w:rPr>
        <w:t xml:space="preserve"> are then forced to turn to more </w:t>
      </w:r>
      <w:r w:rsidR="00160321" w:rsidRPr="00160321">
        <w:rPr>
          <w:rFonts w:asciiTheme="minorHAnsi" w:hAnsiTheme="minorHAnsi"/>
          <w:sz w:val="22"/>
          <w:szCs w:val="22"/>
          <w:lang w:eastAsia="en-GB"/>
        </w:rPr>
        <w:t>transnational</w:t>
      </w:r>
      <w:r w:rsidR="00203D10" w:rsidRPr="00160321">
        <w:rPr>
          <w:rFonts w:asciiTheme="minorHAnsi" w:hAnsiTheme="minorHAnsi"/>
          <w:sz w:val="22"/>
          <w:szCs w:val="22"/>
          <w:lang w:eastAsia="en-GB"/>
        </w:rPr>
        <w:t xml:space="preserve"> </w:t>
      </w:r>
      <w:r w:rsidR="00160321" w:rsidRPr="00160321">
        <w:rPr>
          <w:rFonts w:asciiTheme="minorHAnsi" w:hAnsiTheme="minorHAnsi"/>
          <w:sz w:val="22"/>
          <w:szCs w:val="22"/>
          <w:lang w:eastAsia="en-GB"/>
        </w:rPr>
        <w:t>sources</w:t>
      </w:r>
      <w:r w:rsidR="00203D10" w:rsidRPr="00160321">
        <w:rPr>
          <w:rFonts w:asciiTheme="minorHAnsi" w:hAnsiTheme="minorHAnsi"/>
          <w:sz w:val="22"/>
          <w:szCs w:val="22"/>
          <w:lang w:eastAsia="en-GB"/>
        </w:rPr>
        <w:t xml:space="preserve"> of capital</w:t>
      </w:r>
      <w:r w:rsidR="005B2369" w:rsidRPr="00160321">
        <w:rPr>
          <w:rFonts w:asciiTheme="minorHAnsi" w:hAnsiTheme="minorHAnsi"/>
          <w:sz w:val="22"/>
          <w:szCs w:val="22"/>
          <w:lang w:eastAsia="en-GB"/>
        </w:rPr>
        <w:t>.</w:t>
      </w:r>
      <w:r w:rsidR="004E72E1" w:rsidRPr="00160321">
        <w:rPr>
          <w:rFonts w:asciiTheme="minorHAnsi" w:hAnsiTheme="minorHAnsi"/>
          <w:sz w:val="22"/>
          <w:szCs w:val="22"/>
          <w:lang w:eastAsia="en-GB"/>
        </w:rPr>
        <w:t xml:space="preserve"> These are known institutional challenges. When </w:t>
      </w:r>
      <w:r w:rsidR="00160321" w:rsidRPr="00160321">
        <w:rPr>
          <w:rFonts w:asciiTheme="minorHAnsi" w:hAnsiTheme="minorHAnsi"/>
          <w:sz w:val="22"/>
          <w:szCs w:val="22"/>
          <w:lang w:eastAsia="en-GB"/>
        </w:rPr>
        <w:t>bur</w:t>
      </w:r>
      <w:r w:rsidR="00160321">
        <w:rPr>
          <w:rFonts w:asciiTheme="minorHAnsi" w:hAnsiTheme="minorHAnsi"/>
          <w:sz w:val="22"/>
          <w:szCs w:val="22"/>
          <w:lang w:eastAsia="en-GB"/>
        </w:rPr>
        <w:t>eau</w:t>
      </w:r>
      <w:r w:rsidR="00160321" w:rsidRPr="00160321">
        <w:rPr>
          <w:rFonts w:asciiTheme="minorHAnsi" w:hAnsiTheme="minorHAnsi"/>
          <w:sz w:val="22"/>
          <w:szCs w:val="22"/>
          <w:lang w:eastAsia="en-GB"/>
        </w:rPr>
        <w:t>cratic</w:t>
      </w:r>
      <w:r w:rsidR="004E72E1" w:rsidRPr="00160321">
        <w:rPr>
          <w:rFonts w:asciiTheme="minorHAnsi" w:hAnsiTheme="minorHAnsi"/>
          <w:sz w:val="22"/>
          <w:szCs w:val="22"/>
          <w:lang w:eastAsia="en-GB"/>
        </w:rPr>
        <w:t xml:space="preserve"> delays and red tape are included in the mix</w:t>
      </w:r>
      <w:r w:rsidR="00C05FC4">
        <w:rPr>
          <w:rFonts w:asciiTheme="minorHAnsi" w:hAnsiTheme="minorHAnsi"/>
          <w:sz w:val="22"/>
          <w:szCs w:val="22"/>
          <w:lang w:eastAsia="en-GB"/>
        </w:rPr>
        <w:t xml:space="preserve"> of </w:t>
      </w:r>
      <w:r w:rsidR="00C05FC4">
        <w:rPr>
          <w:rFonts w:asciiTheme="minorHAnsi" w:hAnsiTheme="minorHAnsi"/>
          <w:sz w:val="22"/>
          <w:szCs w:val="22"/>
          <w:lang w:eastAsia="en-GB"/>
        </w:rPr>
        <w:lastRenderedPageBreak/>
        <w:t>challenges that</w:t>
      </w:r>
      <w:r w:rsidR="004E72E1" w:rsidRPr="00160321">
        <w:rPr>
          <w:rFonts w:asciiTheme="minorHAnsi" w:hAnsiTheme="minorHAnsi"/>
          <w:sz w:val="22"/>
          <w:szCs w:val="22"/>
          <w:lang w:eastAsia="en-GB"/>
        </w:rPr>
        <w:t xml:space="preserve"> migrant/diaspora enterprises face on the policy front there is now call for “on</w:t>
      </w:r>
      <w:r w:rsidR="008873D5">
        <w:rPr>
          <w:rFonts w:asciiTheme="minorHAnsi" w:hAnsiTheme="minorHAnsi"/>
          <w:sz w:val="22"/>
          <w:szCs w:val="22"/>
          <w:lang w:eastAsia="en-GB"/>
        </w:rPr>
        <w:t>e</w:t>
      </w:r>
      <w:r w:rsidR="004E72E1" w:rsidRPr="00160321">
        <w:rPr>
          <w:rFonts w:asciiTheme="minorHAnsi" w:hAnsiTheme="minorHAnsi"/>
          <w:sz w:val="22"/>
          <w:szCs w:val="22"/>
          <w:lang w:eastAsia="en-GB"/>
        </w:rPr>
        <w:t>-stop-shops” of support to diaspora enterprises. The idea being that returnee diaspora entrepreneurs would only need to go to one place</w:t>
      </w:r>
      <w:r w:rsidR="00076B4F">
        <w:rPr>
          <w:rFonts w:asciiTheme="minorHAnsi" w:hAnsiTheme="minorHAnsi"/>
          <w:sz w:val="22"/>
          <w:szCs w:val="22"/>
          <w:lang w:eastAsia="en-GB"/>
        </w:rPr>
        <w:t xml:space="preserve"> </w:t>
      </w:r>
      <w:r w:rsidR="004E72E1" w:rsidRPr="00160321">
        <w:rPr>
          <w:rFonts w:asciiTheme="minorHAnsi" w:hAnsiTheme="minorHAnsi"/>
          <w:sz w:val="22"/>
          <w:szCs w:val="22"/>
          <w:lang w:eastAsia="en-GB"/>
        </w:rPr>
        <w:t>to gain access to</w:t>
      </w:r>
      <w:r w:rsidR="009A09C3" w:rsidRPr="00160321">
        <w:rPr>
          <w:rFonts w:asciiTheme="minorHAnsi" w:hAnsiTheme="minorHAnsi"/>
          <w:sz w:val="22"/>
          <w:szCs w:val="22"/>
          <w:lang w:eastAsia="en-GB"/>
        </w:rPr>
        <w:t xml:space="preserve"> information about the market</w:t>
      </w:r>
      <w:r w:rsidR="004E72E1" w:rsidRPr="00160321">
        <w:rPr>
          <w:rFonts w:asciiTheme="minorHAnsi" w:hAnsiTheme="minorHAnsi"/>
          <w:sz w:val="22"/>
          <w:szCs w:val="22"/>
          <w:lang w:eastAsia="en-GB"/>
        </w:rPr>
        <w:t xml:space="preserve">, brokering relationships and </w:t>
      </w:r>
      <w:r w:rsidR="009A09C3" w:rsidRPr="00160321">
        <w:rPr>
          <w:rFonts w:asciiTheme="minorHAnsi" w:hAnsiTheme="minorHAnsi"/>
          <w:sz w:val="22"/>
          <w:szCs w:val="22"/>
          <w:lang w:eastAsia="en-GB"/>
        </w:rPr>
        <w:t>risk capital etc.</w:t>
      </w:r>
      <w:r w:rsidR="00382FC8" w:rsidRPr="00160321">
        <w:rPr>
          <w:rFonts w:asciiTheme="minorHAnsi" w:hAnsiTheme="minorHAnsi"/>
          <w:sz w:val="22"/>
          <w:szCs w:val="22"/>
          <w:lang w:eastAsia="en-GB"/>
        </w:rPr>
        <w:t xml:space="preserve"> Consequently, investment promotion agencies have now gotten into undertaking diaspora related activities. In addition various diaspora ministries have been formed and now en</w:t>
      </w:r>
      <w:r w:rsidR="00076B4F">
        <w:rPr>
          <w:rFonts w:asciiTheme="minorHAnsi" w:hAnsiTheme="minorHAnsi"/>
          <w:sz w:val="22"/>
          <w:szCs w:val="22"/>
          <w:lang w:eastAsia="en-GB"/>
        </w:rPr>
        <w:t>g</w:t>
      </w:r>
      <w:r w:rsidR="00382FC8" w:rsidRPr="00160321">
        <w:rPr>
          <w:rFonts w:asciiTheme="minorHAnsi" w:hAnsiTheme="minorHAnsi"/>
          <w:sz w:val="22"/>
          <w:szCs w:val="22"/>
          <w:lang w:eastAsia="en-GB"/>
        </w:rPr>
        <w:t xml:space="preserve">age in this area. </w:t>
      </w:r>
      <w:r w:rsidR="009C72F3" w:rsidRPr="00160321">
        <w:rPr>
          <w:rFonts w:asciiTheme="minorHAnsi" w:hAnsiTheme="minorHAnsi"/>
          <w:sz w:val="22"/>
          <w:szCs w:val="22"/>
          <w:lang w:eastAsia="en-GB"/>
        </w:rPr>
        <w:t>There have also has business incubators in both countr</w:t>
      </w:r>
      <w:r w:rsidR="00076B4F">
        <w:rPr>
          <w:rFonts w:asciiTheme="minorHAnsi" w:hAnsiTheme="minorHAnsi"/>
          <w:sz w:val="22"/>
          <w:szCs w:val="22"/>
          <w:lang w:eastAsia="en-GB"/>
        </w:rPr>
        <w:t>i</w:t>
      </w:r>
      <w:r w:rsidR="009C72F3" w:rsidRPr="00160321">
        <w:rPr>
          <w:rFonts w:asciiTheme="minorHAnsi" w:hAnsiTheme="minorHAnsi"/>
          <w:sz w:val="22"/>
          <w:szCs w:val="22"/>
          <w:lang w:eastAsia="en-GB"/>
        </w:rPr>
        <w:t>es of origin and residence trying to support dia</w:t>
      </w:r>
      <w:r w:rsidR="00076B4F">
        <w:rPr>
          <w:rFonts w:asciiTheme="minorHAnsi" w:hAnsiTheme="minorHAnsi"/>
          <w:sz w:val="22"/>
          <w:szCs w:val="22"/>
          <w:lang w:eastAsia="en-GB"/>
        </w:rPr>
        <w:t>s</w:t>
      </w:r>
      <w:r w:rsidR="009C72F3" w:rsidRPr="00160321">
        <w:rPr>
          <w:rFonts w:asciiTheme="minorHAnsi" w:hAnsiTheme="minorHAnsi"/>
          <w:sz w:val="22"/>
          <w:szCs w:val="22"/>
          <w:lang w:eastAsia="en-GB"/>
        </w:rPr>
        <w:t xml:space="preserve">pora enterprises. However these organisations face a number of challenges in efforts to provide support to diaspora enterprises. First is the issue of trust. </w:t>
      </w:r>
      <w:r w:rsidR="00076B4F" w:rsidRPr="00160321">
        <w:rPr>
          <w:rFonts w:asciiTheme="minorHAnsi" w:hAnsiTheme="minorHAnsi"/>
          <w:sz w:val="22"/>
          <w:szCs w:val="22"/>
          <w:lang w:eastAsia="en-GB"/>
        </w:rPr>
        <w:t>Fundamentally</w:t>
      </w:r>
      <w:r w:rsidR="009C72F3" w:rsidRPr="00160321">
        <w:rPr>
          <w:rFonts w:asciiTheme="minorHAnsi" w:hAnsiTheme="minorHAnsi"/>
          <w:sz w:val="22"/>
          <w:szCs w:val="22"/>
          <w:lang w:eastAsia="en-GB"/>
        </w:rPr>
        <w:t xml:space="preserve"> migrant </w:t>
      </w:r>
      <w:r w:rsidR="00C05FC4" w:rsidRPr="00BA0E12">
        <w:rPr>
          <w:rFonts w:asciiTheme="minorHAnsi" w:hAnsiTheme="minorHAnsi"/>
          <w:sz w:val="22"/>
          <w:szCs w:val="22"/>
          <w:lang w:eastAsia="en-GB"/>
        </w:rPr>
        <w:t xml:space="preserve">entrepreneurs often </w:t>
      </w:r>
      <w:r w:rsidR="009C72F3" w:rsidRPr="00BA0E12">
        <w:rPr>
          <w:rFonts w:asciiTheme="minorHAnsi" w:hAnsiTheme="minorHAnsi"/>
          <w:sz w:val="22"/>
          <w:szCs w:val="22"/>
          <w:lang w:eastAsia="en-GB"/>
        </w:rPr>
        <w:t xml:space="preserve">have great ideas to implement but are concerned about who to trust to help realise their dreams. The idea of cross sector partnerships are therefore very important whether government led or not. </w:t>
      </w:r>
    </w:p>
    <w:p w:rsidR="00160321" w:rsidRPr="00160321" w:rsidRDefault="00160321" w:rsidP="00255836">
      <w:pPr>
        <w:spacing w:line="240" w:lineRule="auto"/>
        <w:jc w:val="both"/>
        <w:rPr>
          <w:rFonts w:asciiTheme="minorHAnsi" w:hAnsiTheme="minorHAnsi"/>
          <w:sz w:val="22"/>
          <w:szCs w:val="22"/>
          <w:lang w:eastAsia="en-GB"/>
        </w:rPr>
      </w:pPr>
    </w:p>
    <w:p w:rsidR="006B7AE7" w:rsidRDefault="00160321" w:rsidP="00255836">
      <w:pPr>
        <w:spacing w:line="240" w:lineRule="auto"/>
        <w:jc w:val="both"/>
        <w:rPr>
          <w:rFonts w:asciiTheme="minorHAnsi" w:hAnsiTheme="minorHAnsi"/>
          <w:sz w:val="22"/>
          <w:szCs w:val="22"/>
          <w:lang w:eastAsia="en-GB"/>
        </w:rPr>
      </w:pPr>
      <w:r w:rsidRPr="00160321">
        <w:rPr>
          <w:rFonts w:asciiTheme="minorHAnsi" w:hAnsiTheme="minorHAnsi"/>
          <w:sz w:val="22"/>
          <w:szCs w:val="22"/>
          <w:lang w:eastAsia="en-GB"/>
        </w:rPr>
        <w:t xml:space="preserve">Taking the discussion </w:t>
      </w:r>
      <w:r>
        <w:rPr>
          <w:rFonts w:asciiTheme="minorHAnsi" w:hAnsiTheme="minorHAnsi"/>
          <w:sz w:val="22"/>
          <w:szCs w:val="22"/>
          <w:lang w:eastAsia="en-GB"/>
        </w:rPr>
        <w:t>further, most types of government</w:t>
      </w:r>
      <w:r w:rsidR="008873D5">
        <w:rPr>
          <w:rFonts w:asciiTheme="minorHAnsi" w:hAnsiTheme="minorHAnsi"/>
          <w:sz w:val="22"/>
          <w:szCs w:val="22"/>
          <w:lang w:eastAsia="en-GB"/>
        </w:rPr>
        <w:t>-</w:t>
      </w:r>
      <w:r>
        <w:rPr>
          <w:rFonts w:asciiTheme="minorHAnsi" w:hAnsiTheme="minorHAnsi"/>
          <w:sz w:val="22"/>
          <w:szCs w:val="22"/>
          <w:lang w:eastAsia="en-GB"/>
        </w:rPr>
        <w:t>led initiatives in this area tend to be most successful when they can identify opinion leaders within migra</w:t>
      </w:r>
      <w:r w:rsidR="008873D5">
        <w:rPr>
          <w:rFonts w:asciiTheme="minorHAnsi" w:hAnsiTheme="minorHAnsi"/>
          <w:sz w:val="22"/>
          <w:szCs w:val="22"/>
          <w:lang w:eastAsia="en-GB"/>
        </w:rPr>
        <w:t>nt</w:t>
      </w:r>
      <w:r>
        <w:rPr>
          <w:rFonts w:asciiTheme="minorHAnsi" w:hAnsiTheme="minorHAnsi"/>
          <w:sz w:val="22"/>
          <w:szCs w:val="22"/>
          <w:lang w:eastAsia="en-GB"/>
        </w:rPr>
        <w:t xml:space="preserve"> associations who have diverse large networks in the enterprise community in countries of residence to really cultivate trust enhanced relationships. These opinion leaders are out there in social media, in diaspora organisation meetings speaking about th</w:t>
      </w:r>
      <w:r w:rsidR="00BA0E12">
        <w:rPr>
          <w:rFonts w:asciiTheme="minorHAnsi" w:hAnsiTheme="minorHAnsi"/>
          <w:sz w:val="22"/>
          <w:szCs w:val="22"/>
          <w:lang w:eastAsia="en-GB"/>
        </w:rPr>
        <w:t xml:space="preserve">e opportunities, resources etc. It </w:t>
      </w:r>
      <w:r>
        <w:rPr>
          <w:rFonts w:asciiTheme="minorHAnsi" w:hAnsiTheme="minorHAnsi"/>
          <w:sz w:val="22"/>
          <w:szCs w:val="22"/>
          <w:lang w:eastAsia="en-GB"/>
        </w:rPr>
        <w:t>is a much more legitimate and credible voice then if it comes only</w:t>
      </w:r>
      <w:r w:rsidR="0004654B">
        <w:rPr>
          <w:rFonts w:asciiTheme="minorHAnsi" w:hAnsiTheme="minorHAnsi"/>
          <w:sz w:val="22"/>
          <w:szCs w:val="22"/>
          <w:lang w:eastAsia="en-GB"/>
        </w:rPr>
        <w:t xml:space="preserve"> from</w:t>
      </w:r>
      <w:r>
        <w:rPr>
          <w:rFonts w:asciiTheme="minorHAnsi" w:hAnsiTheme="minorHAnsi"/>
          <w:sz w:val="22"/>
          <w:szCs w:val="22"/>
          <w:lang w:eastAsia="en-GB"/>
        </w:rPr>
        <w:t xml:space="preserve"> the government. </w:t>
      </w:r>
      <w:r w:rsidR="006B7AE7" w:rsidRPr="00BA0E12">
        <w:rPr>
          <w:rFonts w:asciiTheme="minorHAnsi" w:hAnsiTheme="minorHAnsi"/>
          <w:sz w:val="22"/>
          <w:szCs w:val="22"/>
          <w:lang w:eastAsia="en-GB"/>
        </w:rPr>
        <w:t xml:space="preserve">The idea of </w:t>
      </w:r>
      <w:r w:rsidR="00BA0E12" w:rsidRPr="00BA0E12">
        <w:rPr>
          <w:rFonts w:asciiTheme="minorHAnsi" w:hAnsiTheme="minorHAnsi"/>
          <w:sz w:val="22"/>
          <w:szCs w:val="22"/>
          <w:lang w:eastAsia="en-GB"/>
        </w:rPr>
        <w:t xml:space="preserve">establishing </w:t>
      </w:r>
      <w:r w:rsidR="006B7AE7" w:rsidRPr="00BA0E12">
        <w:rPr>
          <w:rFonts w:asciiTheme="minorHAnsi" w:hAnsiTheme="minorHAnsi"/>
          <w:sz w:val="22"/>
          <w:szCs w:val="22"/>
          <w:lang w:eastAsia="en-GB"/>
        </w:rPr>
        <w:t>partnership</w:t>
      </w:r>
      <w:r w:rsidR="00BA0E12" w:rsidRPr="00BA0E12">
        <w:rPr>
          <w:rFonts w:asciiTheme="minorHAnsi" w:hAnsiTheme="minorHAnsi"/>
          <w:sz w:val="22"/>
          <w:szCs w:val="22"/>
          <w:lang w:eastAsia="en-GB"/>
        </w:rPr>
        <w:t xml:space="preserve">, in particular </w:t>
      </w:r>
      <w:r w:rsidR="006B7AE7" w:rsidRPr="00BA0E12">
        <w:rPr>
          <w:rFonts w:asciiTheme="minorHAnsi" w:hAnsiTheme="minorHAnsi"/>
          <w:sz w:val="22"/>
          <w:szCs w:val="22"/>
          <w:lang w:eastAsia="en-GB"/>
        </w:rPr>
        <w:t>government cultivated networks of opinion leaders that are diverse in their opinions, background</w:t>
      </w:r>
      <w:r w:rsidR="00BA0E12" w:rsidRPr="00BA0E12">
        <w:rPr>
          <w:rFonts w:asciiTheme="minorHAnsi" w:hAnsiTheme="minorHAnsi"/>
          <w:sz w:val="22"/>
          <w:szCs w:val="22"/>
          <w:lang w:eastAsia="en-GB"/>
        </w:rPr>
        <w:t>s</w:t>
      </w:r>
      <w:r w:rsidR="006B7AE7" w:rsidRPr="00BA0E12">
        <w:rPr>
          <w:rFonts w:asciiTheme="minorHAnsi" w:hAnsiTheme="minorHAnsi"/>
          <w:sz w:val="22"/>
          <w:szCs w:val="22"/>
          <w:lang w:eastAsia="en-GB"/>
        </w:rPr>
        <w:t xml:space="preserve"> and experiences</w:t>
      </w:r>
      <w:r w:rsidR="00BA0E12" w:rsidRPr="00BA0E12">
        <w:rPr>
          <w:rFonts w:asciiTheme="minorHAnsi" w:hAnsiTheme="minorHAnsi"/>
          <w:sz w:val="22"/>
          <w:szCs w:val="22"/>
          <w:lang w:eastAsia="en-GB"/>
        </w:rPr>
        <w:t xml:space="preserve"> is therefore important</w:t>
      </w:r>
      <w:r w:rsidR="006B7AE7" w:rsidRPr="00BA0E12">
        <w:rPr>
          <w:rFonts w:asciiTheme="minorHAnsi" w:hAnsiTheme="minorHAnsi"/>
          <w:sz w:val="22"/>
          <w:szCs w:val="22"/>
          <w:lang w:eastAsia="en-GB"/>
        </w:rPr>
        <w:t>. Representing</w:t>
      </w:r>
      <w:r w:rsidR="006B7AE7">
        <w:rPr>
          <w:rFonts w:asciiTheme="minorHAnsi" w:hAnsiTheme="minorHAnsi"/>
          <w:sz w:val="22"/>
          <w:szCs w:val="22"/>
          <w:lang w:eastAsia="en-GB"/>
        </w:rPr>
        <w:t xml:space="preserve"> transnational and returnee businesses as well as multiple generations and geographic interests is hard to do</w:t>
      </w:r>
      <w:r w:rsidR="00BA0E12">
        <w:rPr>
          <w:rFonts w:asciiTheme="minorHAnsi" w:hAnsiTheme="minorHAnsi"/>
          <w:sz w:val="22"/>
          <w:szCs w:val="22"/>
          <w:lang w:eastAsia="en-GB"/>
        </w:rPr>
        <w:t xml:space="preserve">. This </w:t>
      </w:r>
      <w:r w:rsidR="006B7AE7">
        <w:rPr>
          <w:rFonts w:asciiTheme="minorHAnsi" w:hAnsiTheme="minorHAnsi"/>
          <w:sz w:val="22"/>
          <w:szCs w:val="22"/>
          <w:lang w:eastAsia="en-GB"/>
        </w:rPr>
        <w:t xml:space="preserve">is </w:t>
      </w:r>
      <w:r w:rsidR="00BA0E12">
        <w:rPr>
          <w:rFonts w:asciiTheme="minorHAnsi" w:hAnsiTheme="minorHAnsi"/>
          <w:sz w:val="22"/>
          <w:szCs w:val="22"/>
          <w:lang w:eastAsia="en-GB"/>
        </w:rPr>
        <w:t xml:space="preserve">a </w:t>
      </w:r>
      <w:r w:rsidR="006B7AE7">
        <w:rPr>
          <w:rFonts w:asciiTheme="minorHAnsi" w:hAnsiTheme="minorHAnsi"/>
          <w:sz w:val="22"/>
          <w:szCs w:val="22"/>
          <w:lang w:eastAsia="en-GB"/>
        </w:rPr>
        <w:t xml:space="preserve">network strategy that diaspora organisations need to think through. Another challenge </w:t>
      </w:r>
      <w:r w:rsidR="005B5F97">
        <w:rPr>
          <w:rFonts w:asciiTheme="minorHAnsi" w:hAnsiTheme="minorHAnsi"/>
          <w:sz w:val="22"/>
          <w:szCs w:val="22"/>
          <w:lang w:eastAsia="en-GB"/>
        </w:rPr>
        <w:t xml:space="preserve">faced in terms of trust is the tremendous turn over seen in many organisations whether within migrant associations, business incubators, diaspora ministries or investment promotion agencies. The high turnover breaks trust and those that take over the various positions and try to solve existing problems have to engage in brand building exercises. </w:t>
      </w:r>
    </w:p>
    <w:p w:rsidR="005B5F97" w:rsidRDefault="005B5F97" w:rsidP="00255836">
      <w:pPr>
        <w:spacing w:line="240" w:lineRule="auto"/>
        <w:jc w:val="both"/>
        <w:rPr>
          <w:rFonts w:asciiTheme="minorHAnsi" w:hAnsiTheme="minorHAnsi"/>
          <w:sz w:val="22"/>
          <w:szCs w:val="22"/>
          <w:lang w:eastAsia="en-GB"/>
        </w:rPr>
      </w:pPr>
    </w:p>
    <w:p w:rsidR="009C72F3" w:rsidRPr="00160321" w:rsidRDefault="005B5F97" w:rsidP="00255836">
      <w:pPr>
        <w:spacing w:line="240" w:lineRule="auto"/>
        <w:jc w:val="both"/>
        <w:rPr>
          <w:rFonts w:asciiTheme="minorHAnsi" w:hAnsiTheme="minorHAnsi"/>
          <w:sz w:val="22"/>
          <w:szCs w:val="22"/>
          <w:lang w:eastAsia="en-GB"/>
        </w:rPr>
      </w:pPr>
      <w:r>
        <w:rPr>
          <w:rFonts w:asciiTheme="minorHAnsi" w:hAnsiTheme="minorHAnsi"/>
          <w:sz w:val="22"/>
          <w:szCs w:val="22"/>
          <w:lang w:eastAsia="en-GB"/>
        </w:rPr>
        <w:t xml:space="preserve">On the regulatory front, three main challenges exist with regard to freer flow of capital, greater voice and regulatory rights. </w:t>
      </w:r>
      <w:r w:rsidR="005347B5">
        <w:rPr>
          <w:rFonts w:asciiTheme="minorHAnsi" w:hAnsiTheme="minorHAnsi"/>
          <w:sz w:val="22"/>
          <w:szCs w:val="22"/>
          <w:lang w:eastAsia="en-GB"/>
        </w:rPr>
        <w:t xml:space="preserve"> First is the need for policy interventions to reduce the costs of remittances. A big issue, particularly in the US, </w:t>
      </w:r>
      <w:r w:rsidR="00A3479B">
        <w:rPr>
          <w:rFonts w:asciiTheme="minorHAnsi" w:hAnsiTheme="minorHAnsi"/>
          <w:sz w:val="22"/>
          <w:szCs w:val="22"/>
          <w:lang w:eastAsia="en-GB"/>
        </w:rPr>
        <w:t xml:space="preserve">advocating for </w:t>
      </w:r>
      <w:r w:rsidR="005347B5">
        <w:rPr>
          <w:rFonts w:asciiTheme="minorHAnsi" w:hAnsiTheme="minorHAnsi"/>
          <w:sz w:val="22"/>
          <w:szCs w:val="22"/>
          <w:lang w:eastAsia="en-GB"/>
        </w:rPr>
        <w:t xml:space="preserve">congress to provide better opportunities for investors to engage in crowd financing. There are a lot of investors in the US who do not want or </w:t>
      </w:r>
      <w:r w:rsidR="0004654B">
        <w:rPr>
          <w:rFonts w:asciiTheme="minorHAnsi" w:hAnsiTheme="minorHAnsi"/>
          <w:sz w:val="22"/>
          <w:szCs w:val="22"/>
          <w:lang w:eastAsia="en-GB"/>
        </w:rPr>
        <w:t xml:space="preserve">are </w:t>
      </w:r>
      <w:r w:rsidR="005347B5">
        <w:rPr>
          <w:rFonts w:asciiTheme="minorHAnsi" w:hAnsiTheme="minorHAnsi"/>
          <w:sz w:val="22"/>
          <w:szCs w:val="22"/>
          <w:lang w:eastAsia="en-GB"/>
        </w:rPr>
        <w:t xml:space="preserve">unable to start-up businesses in their country of origin, but are willing and able to invest through crowd financing mechanisms back in migrant enterprise ventures in their countries of origin. However, the regulatory environment needs to change </w:t>
      </w:r>
      <w:r w:rsidR="00D14121">
        <w:rPr>
          <w:rFonts w:asciiTheme="minorHAnsi" w:hAnsiTheme="minorHAnsi"/>
          <w:sz w:val="22"/>
          <w:szCs w:val="22"/>
          <w:lang w:eastAsia="en-GB"/>
        </w:rPr>
        <w:t xml:space="preserve">in order </w:t>
      </w:r>
      <w:r w:rsidR="005347B5">
        <w:rPr>
          <w:rFonts w:asciiTheme="minorHAnsi" w:hAnsiTheme="minorHAnsi"/>
          <w:sz w:val="22"/>
          <w:szCs w:val="22"/>
          <w:lang w:eastAsia="en-GB"/>
        </w:rPr>
        <w:t xml:space="preserve">to provide the mechanisms through which to do so. An example of regulatory changes required relates to migrant deposits in countries of origin both in terms of local and foreign currency, and tying these deposits to decreases in interest rates when they apply for investment loans. Another would be changes to tax policies so diaspora enterprises can import required supplies and get the tax breaks </w:t>
      </w:r>
      <w:r w:rsidR="00B77392">
        <w:rPr>
          <w:rFonts w:asciiTheme="minorHAnsi" w:hAnsiTheme="minorHAnsi"/>
          <w:sz w:val="22"/>
          <w:szCs w:val="22"/>
          <w:lang w:eastAsia="en-GB"/>
        </w:rPr>
        <w:t xml:space="preserve">needed to get their ventures off the ground. Yet another example is ensuring that the regulatory environment is conducive to the kind of matching programmes Efrain spoke about earlier. </w:t>
      </w:r>
      <w:r w:rsidR="005347B5">
        <w:rPr>
          <w:rFonts w:asciiTheme="minorHAnsi" w:hAnsiTheme="minorHAnsi"/>
          <w:sz w:val="22"/>
          <w:szCs w:val="22"/>
          <w:lang w:eastAsia="en-GB"/>
        </w:rPr>
        <w:t xml:space="preserve">  </w:t>
      </w:r>
    </w:p>
    <w:p w:rsidR="00255836" w:rsidRDefault="00255836" w:rsidP="00255836">
      <w:pPr>
        <w:spacing w:line="240" w:lineRule="auto"/>
        <w:jc w:val="both"/>
        <w:rPr>
          <w:rFonts w:asciiTheme="minorHAnsi" w:hAnsiTheme="minorHAnsi"/>
          <w:sz w:val="22"/>
          <w:szCs w:val="22"/>
          <w:lang w:eastAsia="en-GB"/>
        </w:rPr>
      </w:pPr>
    </w:p>
    <w:p w:rsidR="00B77392" w:rsidRPr="00160321" w:rsidRDefault="00B77392" w:rsidP="00255836">
      <w:pPr>
        <w:spacing w:line="240" w:lineRule="auto"/>
        <w:jc w:val="both"/>
        <w:rPr>
          <w:rFonts w:asciiTheme="minorHAnsi" w:hAnsiTheme="minorHAnsi"/>
          <w:sz w:val="22"/>
          <w:szCs w:val="22"/>
          <w:lang w:eastAsia="en-GB"/>
        </w:rPr>
      </w:pPr>
      <w:r>
        <w:rPr>
          <w:rFonts w:asciiTheme="minorHAnsi" w:hAnsiTheme="minorHAnsi"/>
          <w:sz w:val="22"/>
          <w:szCs w:val="22"/>
          <w:lang w:eastAsia="en-GB"/>
        </w:rPr>
        <w:t xml:space="preserve">The issue of voice is also important. A major obstacle to investment is the lack of voice in how businesses enabling environments develop in home countries. Equally important is addressing issues of dual citizenship or other types of citizenship status </w:t>
      </w:r>
      <w:r w:rsidR="00D14121">
        <w:rPr>
          <w:rFonts w:asciiTheme="minorHAnsi" w:hAnsiTheme="minorHAnsi"/>
          <w:sz w:val="22"/>
          <w:szCs w:val="22"/>
          <w:lang w:eastAsia="en-GB"/>
        </w:rPr>
        <w:t xml:space="preserve">and </w:t>
      </w:r>
      <w:r>
        <w:rPr>
          <w:rFonts w:asciiTheme="minorHAnsi" w:hAnsiTheme="minorHAnsi"/>
          <w:sz w:val="22"/>
          <w:szCs w:val="22"/>
          <w:lang w:eastAsia="en-GB"/>
        </w:rPr>
        <w:t xml:space="preserve">even non-voting citizenship rights that at least protect property rights </w:t>
      </w:r>
      <w:r w:rsidR="00D14121">
        <w:rPr>
          <w:rFonts w:asciiTheme="minorHAnsi" w:hAnsiTheme="minorHAnsi"/>
          <w:sz w:val="22"/>
          <w:szCs w:val="22"/>
          <w:lang w:eastAsia="en-GB"/>
        </w:rPr>
        <w:t>and allow migrant entrepreneurs</w:t>
      </w:r>
      <w:r>
        <w:rPr>
          <w:rFonts w:asciiTheme="minorHAnsi" w:hAnsiTheme="minorHAnsi"/>
          <w:sz w:val="22"/>
          <w:szCs w:val="22"/>
          <w:lang w:eastAsia="en-GB"/>
        </w:rPr>
        <w:t xml:space="preserve">, particularly those who are truly transnational, to ensure that their investments receive the same type of rights and respect that local investments receive.  </w:t>
      </w:r>
    </w:p>
    <w:p w:rsidR="00C66A97" w:rsidRDefault="00C66A97" w:rsidP="00255836">
      <w:pPr>
        <w:spacing w:line="240" w:lineRule="auto"/>
        <w:jc w:val="both"/>
        <w:rPr>
          <w:rFonts w:asciiTheme="minorHAnsi" w:hAnsiTheme="minorHAnsi"/>
          <w:sz w:val="22"/>
          <w:szCs w:val="22"/>
          <w:lang w:eastAsia="en-GB"/>
        </w:rPr>
      </w:pPr>
    </w:p>
    <w:p w:rsidR="00223567" w:rsidRPr="00160321" w:rsidRDefault="00223567" w:rsidP="00223567">
      <w:pPr>
        <w:jc w:val="both"/>
        <w:rPr>
          <w:rFonts w:asciiTheme="minorHAnsi" w:hAnsiTheme="minorHAnsi"/>
          <w:sz w:val="22"/>
          <w:szCs w:val="22"/>
        </w:rPr>
      </w:pPr>
      <w:r w:rsidRPr="00160321">
        <w:rPr>
          <w:rFonts w:asciiTheme="minorHAnsi" w:hAnsiTheme="minorHAnsi"/>
          <w:sz w:val="22"/>
          <w:szCs w:val="22"/>
        </w:rPr>
        <w:t xml:space="preserve">Further contact with </w:t>
      </w:r>
      <w:r>
        <w:rPr>
          <w:rFonts w:asciiTheme="minorHAnsi" w:hAnsiTheme="minorHAnsi"/>
          <w:sz w:val="22"/>
          <w:szCs w:val="22"/>
        </w:rPr>
        <w:t>D</w:t>
      </w:r>
      <w:r w:rsidRPr="00160321">
        <w:rPr>
          <w:rFonts w:asciiTheme="minorHAnsi" w:hAnsiTheme="minorHAnsi"/>
          <w:sz w:val="22"/>
          <w:szCs w:val="22"/>
        </w:rPr>
        <w:t xml:space="preserve">r. </w:t>
      </w:r>
      <w:r>
        <w:rPr>
          <w:rFonts w:asciiTheme="minorHAnsi" w:hAnsiTheme="minorHAnsi"/>
          <w:sz w:val="22"/>
          <w:szCs w:val="22"/>
        </w:rPr>
        <w:t>Riddle</w:t>
      </w:r>
      <w:r w:rsidRPr="00160321">
        <w:rPr>
          <w:rFonts w:asciiTheme="minorHAnsi" w:hAnsiTheme="minorHAnsi"/>
          <w:sz w:val="22"/>
          <w:szCs w:val="22"/>
        </w:rPr>
        <w:t xml:space="preserve"> </w:t>
      </w:r>
      <w:r w:rsidRPr="000819A1">
        <w:rPr>
          <w:rFonts w:asciiTheme="minorHAnsi" w:hAnsiTheme="minorHAnsi"/>
          <w:sz w:val="22"/>
          <w:szCs w:val="22"/>
        </w:rPr>
        <w:t>is possible at:</w:t>
      </w:r>
      <w:r w:rsidRPr="000819A1">
        <w:t xml:space="preserve"> </w:t>
      </w:r>
      <w:hyperlink r:id="rId27" w:history="1">
        <w:r w:rsidR="000819A1" w:rsidRPr="000819A1">
          <w:rPr>
            <w:rStyle w:val="Hyperlink"/>
            <w:rFonts w:asciiTheme="minorHAnsi" w:hAnsiTheme="minorHAnsi"/>
            <w:sz w:val="22"/>
            <w:szCs w:val="22"/>
          </w:rPr>
          <w:t>lriddle@gwu.edu</w:t>
        </w:r>
      </w:hyperlink>
      <w:r>
        <w:rPr>
          <w:rFonts w:asciiTheme="minorHAnsi" w:hAnsiTheme="minorHAnsi"/>
          <w:sz w:val="22"/>
          <w:szCs w:val="22"/>
        </w:rPr>
        <w:t xml:space="preserve"> </w:t>
      </w:r>
    </w:p>
    <w:p w:rsidR="00223567" w:rsidRDefault="00223567" w:rsidP="00255836">
      <w:pPr>
        <w:spacing w:line="240" w:lineRule="auto"/>
        <w:jc w:val="both"/>
        <w:rPr>
          <w:rFonts w:asciiTheme="minorHAnsi" w:hAnsiTheme="minorHAnsi"/>
          <w:sz w:val="22"/>
          <w:szCs w:val="22"/>
          <w:lang w:eastAsia="en-GB"/>
        </w:rPr>
      </w:pPr>
    </w:p>
    <w:p w:rsidR="006079C0" w:rsidRDefault="006079C0" w:rsidP="00414516">
      <w:pPr>
        <w:pStyle w:val="Kop1"/>
        <w:spacing w:before="0" w:line="240" w:lineRule="auto"/>
        <w:rPr>
          <w:rFonts w:ascii="Gill Sans MT" w:hAnsi="Gill Sans MT"/>
          <w:smallCaps/>
        </w:rPr>
      </w:pPr>
    </w:p>
    <w:p w:rsidR="00D7582C" w:rsidRPr="00160321" w:rsidRDefault="00691375" w:rsidP="00414516">
      <w:pPr>
        <w:pStyle w:val="Kop1"/>
        <w:spacing w:before="0" w:line="240" w:lineRule="auto"/>
        <w:rPr>
          <w:rFonts w:ascii="Gill Sans MT" w:hAnsi="Gill Sans MT"/>
          <w:smallCaps/>
          <w:sz w:val="22"/>
          <w:szCs w:val="22"/>
        </w:rPr>
      </w:pPr>
      <w:bookmarkStart w:id="14" w:name="_Toc406408511"/>
      <w:r w:rsidRPr="00160321">
        <w:rPr>
          <w:rFonts w:ascii="Gill Sans MT" w:hAnsi="Gill Sans MT"/>
          <w:smallCaps/>
        </w:rPr>
        <w:t>Best practices and lessons drawn from migrant/ diaspora enterprises across countries and regions?</w:t>
      </w:r>
      <w:bookmarkEnd w:id="14"/>
    </w:p>
    <w:p w:rsidR="00D7582C" w:rsidRPr="00160321" w:rsidRDefault="00D7582C" w:rsidP="00414516">
      <w:pPr>
        <w:spacing w:line="240" w:lineRule="auto"/>
        <w:jc w:val="right"/>
        <w:rPr>
          <w:rFonts w:asciiTheme="minorHAnsi" w:hAnsiTheme="minorHAnsi"/>
          <w:sz w:val="22"/>
          <w:szCs w:val="22"/>
        </w:rPr>
      </w:pPr>
    </w:p>
    <w:p w:rsidR="00685A8E" w:rsidRPr="00160321" w:rsidRDefault="00685A8E" w:rsidP="00685A8E">
      <w:pPr>
        <w:spacing w:line="240" w:lineRule="auto"/>
        <w:jc w:val="both"/>
        <w:rPr>
          <w:rFonts w:ascii="Gill Sans MT" w:hAnsi="Gill Sans MT"/>
          <w:smallCaps/>
        </w:rPr>
      </w:pPr>
      <w:r w:rsidRPr="00160321">
        <w:rPr>
          <w:rFonts w:asciiTheme="minorHAnsi" w:hAnsiTheme="minorHAnsi"/>
          <w:sz w:val="22"/>
          <w:szCs w:val="22"/>
        </w:rPr>
        <w:t xml:space="preserve">Within the webinar best practices were shared in the discussion held on the impact of diaspora enterprises on job creation and skills development as captured above. Articulated above are experiences from Morocco, Uzbekistan and Mexico. </w:t>
      </w:r>
    </w:p>
    <w:p w:rsidR="0008712F" w:rsidRPr="00160321" w:rsidRDefault="0008712F" w:rsidP="0008712F">
      <w:pPr>
        <w:pStyle w:val="Kop1"/>
        <w:rPr>
          <w:rFonts w:ascii="Gill Sans MT" w:hAnsi="Gill Sans MT"/>
          <w:smallCaps/>
        </w:rPr>
      </w:pPr>
      <w:bookmarkStart w:id="15" w:name="_Toc406408512"/>
      <w:r w:rsidRPr="00160321">
        <w:rPr>
          <w:rFonts w:ascii="Gill Sans MT" w:hAnsi="Gill Sans MT"/>
          <w:smallCaps/>
        </w:rPr>
        <w:t>Recommendations for specific policy considerations and practical action</w:t>
      </w:r>
      <w:bookmarkEnd w:id="15"/>
      <w:r w:rsidRPr="00160321">
        <w:rPr>
          <w:rFonts w:ascii="Gill Sans MT" w:hAnsi="Gill Sans MT"/>
          <w:smallCaps/>
        </w:rPr>
        <w:t xml:space="preserve">   </w:t>
      </w:r>
    </w:p>
    <w:p w:rsidR="003C0D8B" w:rsidRPr="00160321" w:rsidRDefault="003C0D8B" w:rsidP="003C0D8B">
      <w:pPr>
        <w:rPr>
          <w:rFonts w:asciiTheme="minorHAnsi" w:hAnsiTheme="minorHAnsi" w:cs="Arial"/>
          <w:color w:val="00B0F0"/>
          <w:sz w:val="20"/>
          <w:szCs w:val="20"/>
        </w:rPr>
      </w:pPr>
    </w:p>
    <w:p w:rsidR="003C0D8B" w:rsidRPr="00160321" w:rsidRDefault="00691500" w:rsidP="003C0D8B">
      <w:pPr>
        <w:rPr>
          <w:rFonts w:asciiTheme="minorHAnsi" w:hAnsiTheme="minorHAnsi"/>
          <w:color w:val="0070C0"/>
          <w:sz w:val="20"/>
          <w:szCs w:val="20"/>
        </w:rPr>
      </w:pPr>
      <w:r w:rsidRPr="00160321">
        <w:rPr>
          <w:rFonts w:asciiTheme="minorHAnsi" w:hAnsiTheme="minorHAnsi" w:cs="Arial"/>
          <w:b/>
          <w:color w:val="0070C0"/>
          <w:sz w:val="20"/>
          <w:szCs w:val="20"/>
        </w:rPr>
        <w:t>Moderator</w:t>
      </w:r>
      <w:r w:rsidR="00BD04A4" w:rsidRPr="00160321">
        <w:rPr>
          <w:rFonts w:asciiTheme="minorHAnsi" w:hAnsiTheme="minorHAnsi" w:cs="Arial"/>
          <w:b/>
          <w:color w:val="0070C0"/>
          <w:sz w:val="20"/>
          <w:szCs w:val="20"/>
        </w:rPr>
        <w:t>:</w:t>
      </w:r>
      <w:r w:rsidR="00BD04A4" w:rsidRPr="00160321">
        <w:rPr>
          <w:rFonts w:asciiTheme="minorHAnsi" w:hAnsiTheme="minorHAnsi" w:cs="Arial"/>
          <w:color w:val="0070C0"/>
          <w:sz w:val="20"/>
          <w:szCs w:val="20"/>
        </w:rPr>
        <w:t xml:space="preserve"> </w:t>
      </w:r>
      <w:r w:rsidR="003C0D8B" w:rsidRPr="00160321">
        <w:rPr>
          <w:rFonts w:asciiTheme="minorHAnsi" w:hAnsiTheme="minorHAnsi" w:cs="Arial"/>
          <w:color w:val="0070C0"/>
          <w:sz w:val="20"/>
          <w:szCs w:val="20"/>
        </w:rPr>
        <w:t>Abubakarr Bangura, Board member, African Diaspora Policy Centre</w:t>
      </w:r>
    </w:p>
    <w:p w:rsidR="003C0D8B" w:rsidRPr="00160321" w:rsidRDefault="003C0D8B" w:rsidP="003C0D8B">
      <w:pPr>
        <w:spacing w:line="240" w:lineRule="auto"/>
        <w:rPr>
          <w:rFonts w:asciiTheme="minorHAnsi" w:hAnsiTheme="minorHAnsi" w:cs="Arial"/>
          <w:color w:val="000000"/>
          <w:sz w:val="22"/>
          <w:szCs w:val="22"/>
        </w:rPr>
      </w:pPr>
    </w:p>
    <w:p w:rsidR="003C0D8B" w:rsidRPr="00160321" w:rsidRDefault="003C0D8B" w:rsidP="003C0D8B">
      <w:pPr>
        <w:spacing w:line="240" w:lineRule="auto"/>
        <w:rPr>
          <w:rFonts w:asciiTheme="minorHAnsi" w:hAnsiTheme="minorHAnsi" w:cs="Arial"/>
          <w:color w:val="000000"/>
          <w:sz w:val="22"/>
          <w:szCs w:val="22"/>
        </w:rPr>
      </w:pPr>
      <w:r w:rsidRPr="00160321">
        <w:rPr>
          <w:rFonts w:asciiTheme="minorHAnsi" w:hAnsiTheme="minorHAnsi" w:cs="Arial"/>
          <w:color w:val="000000"/>
          <w:sz w:val="22"/>
          <w:szCs w:val="22"/>
        </w:rPr>
        <w:t xml:space="preserve">Within this section the discussions were directed towards articulating: </w:t>
      </w:r>
    </w:p>
    <w:p w:rsidR="0008712F" w:rsidRPr="00160321" w:rsidRDefault="0008712F" w:rsidP="003F4E4E">
      <w:pPr>
        <w:pStyle w:val="Lijstalinea"/>
        <w:numPr>
          <w:ilvl w:val="0"/>
          <w:numId w:val="5"/>
        </w:numPr>
        <w:spacing w:line="240" w:lineRule="auto"/>
        <w:rPr>
          <w:rFonts w:asciiTheme="minorHAnsi" w:hAnsiTheme="minorHAnsi" w:cs="Arial"/>
          <w:color w:val="000000"/>
          <w:sz w:val="22"/>
          <w:szCs w:val="22"/>
        </w:rPr>
      </w:pPr>
      <w:r w:rsidRPr="00160321">
        <w:rPr>
          <w:rFonts w:asciiTheme="minorHAnsi" w:hAnsiTheme="minorHAnsi" w:cs="Arial"/>
          <w:color w:val="000000"/>
          <w:sz w:val="22"/>
          <w:szCs w:val="22"/>
        </w:rPr>
        <w:t>Proposals for specific policy reconsideration</w:t>
      </w:r>
    </w:p>
    <w:p w:rsidR="0008712F" w:rsidRPr="00160321" w:rsidRDefault="0008712F" w:rsidP="00795750">
      <w:pPr>
        <w:pStyle w:val="Lijstalinea"/>
        <w:numPr>
          <w:ilvl w:val="0"/>
          <w:numId w:val="5"/>
        </w:numPr>
        <w:spacing w:line="240" w:lineRule="auto"/>
        <w:jc w:val="both"/>
        <w:rPr>
          <w:rFonts w:asciiTheme="minorHAnsi" w:hAnsiTheme="minorHAnsi" w:cs="Arial"/>
          <w:color w:val="000000"/>
          <w:sz w:val="22"/>
          <w:szCs w:val="22"/>
        </w:rPr>
      </w:pPr>
      <w:r w:rsidRPr="00160321">
        <w:rPr>
          <w:rFonts w:asciiTheme="minorHAnsi" w:hAnsiTheme="minorHAnsi" w:cs="Arial"/>
          <w:color w:val="000000"/>
          <w:sz w:val="22"/>
          <w:szCs w:val="22"/>
        </w:rPr>
        <w:t xml:space="preserve">Proposals for practical action in specific areas; for example: </w:t>
      </w:r>
      <w:r w:rsidRPr="00160321">
        <w:rPr>
          <w:rFonts w:asciiTheme="minorHAnsi" w:hAnsiTheme="minorHAnsi"/>
          <w:color w:val="000000"/>
          <w:sz w:val="22"/>
          <w:szCs w:val="22"/>
        </w:rPr>
        <w:t xml:space="preserve">Action in specific areas by international organisations, government, the private sector and civil society that will do more to remove </w:t>
      </w:r>
      <w:r w:rsidRPr="00160321">
        <w:rPr>
          <w:rFonts w:asciiTheme="minorHAnsi" w:hAnsiTheme="minorHAnsi" w:cs="Arial"/>
          <w:color w:val="000000"/>
          <w:sz w:val="22"/>
          <w:szCs w:val="22"/>
        </w:rPr>
        <w:t xml:space="preserve">obstacles and create opportunities for migrants/diasporas to use their full potential for development of home countries. </w:t>
      </w:r>
    </w:p>
    <w:p w:rsidR="0008712F" w:rsidRPr="00160321" w:rsidRDefault="0008712F" w:rsidP="0008712F">
      <w:pPr>
        <w:spacing w:line="240" w:lineRule="auto"/>
        <w:ind w:left="13"/>
        <w:rPr>
          <w:rFonts w:cs="Arial"/>
          <w:color w:val="000000"/>
          <w:sz w:val="8"/>
          <w:szCs w:val="8"/>
        </w:rPr>
      </w:pPr>
    </w:p>
    <w:p w:rsidR="005D3E55" w:rsidRPr="00160321" w:rsidRDefault="005D3E55" w:rsidP="003A7CE7">
      <w:pPr>
        <w:spacing w:line="240" w:lineRule="auto"/>
        <w:jc w:val="both"/>
        <w:rPr>
          <w:rFonts w:asciiTheme="minorHAnsi" w:hAnsiTheme="minorHAnsi" w:cs="Arial"/>
          <w:sz w:val="22"/>
          <w:szCs w:val="22"/>
        </w:rPr>
      </w:pPr>
    </w:p>
    <w:p w:rsidR="00A359AC" w:rsidRPr="00160321" w:rsidRDefault="00A359AC" w:rsidP="00A359AC">
      <w:pPr>
        <w:spacing w:line="240" w:lineRule="auto"/>
        <w:jc w:val="both"/>
        <w:rPr>
          <w:rFonts w:asciiTheme="minorHAnsi" w:hAnsiTheme="minorHAnsi" w:cs="Arial"/>
          <w:sz w:val="22"/>
          <w:szCs w:val="22"/>
        </w:rPr>
      </w:pPr>
      <w:r w:rsidRPr="00160321">
        <w:rPr>
          <w:rFonts w:asciiTheme="minorHAnsi" w:hAnsiTheme="minorHAnsi" w:cs="Arial"/>
          <w:sz w:val="22"/>
          <w:szCs w:val="22"/>
        </w:rPr>
        <w:t xml:space="preserve">General recommendations emanating from the various presentations and discussions were: </w:t>
      </w:r>
    </w:p>
    <w:p w:rsidR="00A359AC" w:rsidRPr="00160321" w:rsidRDefault="00A359AC" w:rsidP="00A359AC">
      <w:pPr>
        <w:pStyle w:val="Lijstalinea"/>
        <w:numPr>
          <w:ilvl w:val="0"/>
          <w:numId w:val="9"/>
        </w:numPr>
        <w:spacing w:line="240" w:lineRule="auto"/>
        <w:jc w:val="both"/>
        <w:rPr>
          <w:rFonts w:asciiTheme="minorHAnsi" w:hAnsiTheme="minorHAnsi" w:cs="Arial"/>
          <w:sz w:val="22"/>
          <w:szCs w:val="22"/>
        </w:rPr>
      </w:pPr>
      <w:r w:rsidRPr="00160321">
        <w:rPr>
          <w:rFonts w:asciiTheme="minorHAnsi" w:hAnsiTheme="minorHAnsi" w:cs="Arial"/>
          <w:sz w:val="22"/>
          <w:szCs w:val="22"/>
        </w:rPr>
        <w:t xml:space="preserve">Existing good practices need to be properly documented to enable evidence based interventions through sharing of best practices and lessons learned. For </w:t>
      </w:r>
      <w:r w:rsidRPr="004203C8">
        <w:rPr>
          <w:rFonts w:asciiTheme="minorHAnsi" w:hAnsiTheme="minorHAnsi" w:cs="Arial"/>
          <w:sz w:val="22"/>
          <w:szCs w:val="22"/>
        </w:rPr>
        <w:t>example Abubakarr Bangura and Gerd Junne</w:t>
      </w:r>
      <w:r w:rsidRPr="00160321">
        <w:rPr>
          <w:rFonts w:asciiTheme="minorHAnsi" w:hAnsiTheme="minorHAnsi" w:cs="Arial"/>
          <w:sz w:val="22"/>
          <w:szCs w:val="22"/>
        </w:rPr>
        <w:t xml:space="preserve"> are currently developing an on-line diaspora entrepreneurship training programme that will take place in Sierra Leone. A </w:t>
      </w:r>
      <w:r w:rsidR="00D14121">
        <w:rPr>
          <w:rFonts w:asciiTheme="minorHAnsi" w:hAnsiTheme="minorHAnsi" w:cs="Arial"/>
          <w:sz w:val="22"/>
          <w:szCs w:val="22"/>
        </w:rPr>
        <w:t xml:space="preserve">component of the training programme is focused on development of a </w:t>
      </w:r>
      <w:r w:rsidRPr="00160321">
        <w:rPr>
          <w:rFonts w:asciiTheme="minorHAnsi" w:hAnsiTheme="minorHAnsi" w:cs="Arial"/>
          <w:sz w:val="22"/>
          <w:szCs w:val="22"/>
        </w:rPr>
        <w:t xml:space="preserve">toolbox. </w:t>
      </w:r>
      <w:r w:rsidR="00D14121">
        <w:rPr>
          <w:rFonts w:asciiTheme="minorHAnsi" w:hAnsiTheme="minorHAnsi" w:cs="Arial"/>
          <w:sz w:val="22"/>
          <w:szCs w:val="22"/>
        </w:rPr>
        <w:t xml:space="preserve">To avoid duplication, there will be </w:t>
      </w:r>
      <w:r w:rsidRPr="00160321">
        <w:rPr>
          <w:rFonts w:asciiTheme="minorHAnsi" w:hAnsiTheme="minorHAnsi" w:cs="Arial"/>
          <w:sz w:val="22"/>
          <w:szCs w:val="22"/>
        </w:rPr>
        <w:t xml:space="preserve">collaboration </w:t>
      </w:r>
      <w:r w:rsidR="00D14121">
        <w:rPr>
          <w:rFonts w:asciiTheme="minorHAnsi" w:hAnsiTheme="minorHAnsi" w:cs="Arial"/>
          <w:sz w:val="22"/>
          <w:szCs w:val="22"/>
        </w:rPr>
        <w:t xml:space="preserve">with </w:t>
      </w:r>
      <w:r w:rsidRPr="00160321">
        <w:rPr>
          <w:rFonts w:asciiTheme="minorHAnsi" w:hAnsiTheme="minorHAnsi" w:cs="Arial"/>
          <w:sz w:val="22"/>
          <w:szCs w:val="22"/>
        </w:rPr>
        <w:t>GIZ who ha</w:t>
      </w:r>
      <w:r w:rsidR="0004654B">
        <w:rPr>
          <w:rFonts w:asciiTheme="minorHAnsi" w:hAnsiTheme="minorHAnsi" w:cs="Arial"/>
          <w:sz w:val="22"/>
          <w:szCs w:val="22"/>
        </w:rPr>
        <w:t>s</w:t>
      </w:r>
      <w:r w:rsidRPr="00160321">
        <w:rPr>
          <w:rFonts w:asciiTheme="minorHAnsi" w:hAnsiTheme="minorHAnsi" w:cs="Arial"/>
          <w:sz w:val="22"/>
          <w:szCs w:val="22"/>
        </w:rPr>
        <w:t xml:space="preserve"> developed the MITOS toolbox</w:t>
      </w:r>
      <w:r w:rsidR="00D14121">
        <w:rPr>
          <w:rFonts w:asciiTheme="minorHAnsi" w:hAnsiTheme="minorHAnsi" w:cs="Arial"/>
          <w:sz w:val="22"/>
          <w:szCs w:val="22"/>
        </w:rPr>
        <w:t xml:space="preserve">. The </w:t>
      </w:r>
      <w:r w:rsidRPr="00160321">
        <w:rPr>
          <w:rFonts w:asciiTheme="minorHAnsi" w:hAnsiTheme="minorHAnsi" w:cs="Arial"/>
          <w:sz w:val="22"/>
          <w:szCs w:val="22"/>
        </w:rPr>
        <w:t xml:space="preserve">MITOS will </w:t>
      </w:r>
      <w:r w:rsidR="00D14121">
        <w:rPr>
          <w:rFonts w:asciiTheme="minorHAnsi" w:hAnsiTheme="minorHAnsi" w:cs="Arial"/>
          <w:sz w:val="22"/>
          <w:szCs w:val="22"/>
        </w:rPr>
        <w:t xml:space="preserve">therefore </w:t>
      </w:r>
      <w:r w:rsidRPr="00160321">
        <w:rPr>
          <w:rFonts w:asciiTheme="minorHAnsi" w:hAnsiTheme="minorHAnsi" w:cs="Arial"/>
          <w:sz w:val="22"/>
          <w:szCs w:val="22"/>
        </w:rPr>
        <w:t xml:space="preserve">be tested in Sierra Leone as well. </w:t>
      </w:r>
    </w:p>
    <w:p w:rsidR="00A359AC" w:rsidRPr="00160321" w:rsidRDefault="00A359AC" w:rsidP="00A359AC">
      <w:pPr>
        <w:spacing w:line="240" w:lineRule="auto"/>
        <w:jc w:val="both"/>
        <w:rPr>
          <w:rFonts w:asciiTheme="minorHAnsi" w:hAnsiTheme="minorHAnsi" w:cs="Arial"/>
          <w:sz w:val="22"/>
          <w:szCs w:val="22"/>
        </w:rPr>
      </w:pPr>
    </w:p>
    <w:p w:rsidR="00A359AC" w:rsidRPr="00160321" w:rsidRDefault="00A359AC" w:rsidP="00A359AC">
      <w:pPr>
        <w:pStyle w:val="Lijstalinea"/>
        <w:numPr>
          <w:ilvl w:val="0"/>
          <w:numId w:val="9"/>
        </w:numPr>
        <w:spacing w:line="240" w:lineRule="auto"/>
        <w:jc w:val="both"/>
        <w:rPr>
          <w:rFonts w:asciiTheme="minorHAnsi" w:hAnsiTheme="minorHAnsi" w:cs="Arial"/>
          <w:sz w:val="22"/>
          <w:szCs w:val="22"/>
        </w:rPr>
      </w:pPr>
      <w:r w:rsidRPr="00160321">
        <w:rPr>
          <w:rFonts w:asciiTheme="minorHAnsi" w:hAnsiTheme="minorHAnsi" w:cs="Arial"/>
          <w:sz w:val="22"/>
          <w:szCs w:val="22"/>
        </w:rPr>
        <w:t xml:space="preserve">Based on the discussion regarding the importance of trust, 7 key recommendations can be put forward, namely: </w:t>
      </w:r>
    </w:p>
    <w:p w:rsidR="00390008" w:rsidRDefault="00A359AC">
      <w:pPr>
        <w:pStyle w:val="Lijstalinea"/>
        <w:numPr>
          <w:ilvl w:val="1"/>
          <w:numId w:val="16"/>
        </w:numPr>
        <w:spacing w:line="240" w:lineRule="auto"/>
        <w:jc w:val="both"/>
        <w:rPr>
          <w:rFonts w:asciiTheme="minorHAnsi" w:hAnsiTheme="minorHAnsi" w:cs="Arial"/>
          <w:sz w:val="22"/>
          <w:szCs w:val="22"/>
        </w:rPr>
      </w:pPr>
      <w:r w:rsidRPr="00160321">
        <w:rPr>
          <w:rFonts w:asciiTheme="minorHAnsi" w:hAnsiTheme="minorHAnsi" w:cs="Arial"/>
          <w:sz w:val="22"/>
          <w:szCs w:val="22"/>
        </w:rPr>
        <w:t xml:space="preserve">go to home countries or countries of origin frequently; </w:t>
      </w:r>
    </w:p>
    <w:p w:rsidR="00390008" w:rsidRDefault="00A359AC">
      <w:pPr>
        <w:pStyle w:val="Lijstalinea"/>
        <w:numPr>
          <w:ilvl w:val="1"/>
          <w:numId w:val="16"/>
        </w:numPr>
        <w:spacing w:line="240" w:lineRule="auto"/>
        <w:jc w:val="both"/>
        <w:rPr>
          <w:rFonts w:asciiTheme="minorHAnsi" w:hAnsiTheme="minorHAnsi" w:cs="Arial"/>
          <w:sz w:val="22"/>
          <w:szCs w:val="22"/>
        </w:rPr>
      </w:pPr>
      <w:r w:rsidRPr="00160321">
        <w:rPr>
          <w:rFonts w:asciiTheme="minorHAnsi" w:hAnsiTheme="minorHAnsi" w:cs="Arial"/>
          <w:sz w:val="22"/>
          <w:szCs w:val="22"/>
        </w:rPr>
        <w:t xml:space="preserve">work through pilot project; </w:t>
      </w:r>
    </w:p>
    <w:p w:rsidR="00390008" w:rsidRDefault="00A359AC">
      <w:pPr>
        <w:pStyle w:val="Lijstalinea"/>
        <w:numPr>
          <w:ilvl w:val="1"/>
          <w:numId w:val="16"/>
        </w:numPr>
        <w:spacing w:line="240" w:lineRule="auto"/>
        <w:jc w:val="both"/>
        <w:rPr>
          <w:rFonts w:asciiTheme="minorHAnsi" w:hAnsiTheme="minorHAnsi" w:cs="Arial"/>
          <w:sz w:val="22"/>
          <w:szCs w:val="22"/>
        </w:rPr>
      </w:pPr>
      <w:r w:rsidRPr="00160321">
        <w:rPr>
          <w:rFonts w:asciiTheme="minorHAnsi" w:hAnsiTheme="minorHAnsi" w:cs="Arial"/>
          <w:sz w:val="22"/>
          <w:szCs w:val="22"/>
        </w:rPr>
        <w:t xml:space="preserve">share the risk of investments between diaspora enterprises and governments; </w:t>
      </w:r>
    </w:p>
    <w:p w:rsidR="00390008" w:rsidRDefault="00A359AC">
      <w:pPr>
        <w:pStyle w:val="Lijstalinea"/>
        <w:numPr>
          <w:ilvl w:val="1"/>
          <w:numId w:val="16"/>
        </w:numPr>
        <w:spacing w:line="240" w:lineRule="auto"/>
        <w:jc w:val="both"/>
        <w:rPr>
          <w:rFonts w:asciiTheme="minorHAnsi" w:hAnsiTheme="minorHAnsi" w:cs="Arial"/>
          <w:sz w:val="22"/>
          <w:szCs w:val="22"/>
        </w:rPr>
      </w:pPr>
      <w:r w:rsidRPr="00160321">
        <w:rPr>
          <w:rFonts w:asciiTheme="minorHAnsi" w:hAnsiTheme="minorHAnsi" w:cs="Arial"/>
          <w:sz w:val="22"/>
          <w:szCs w:val="22"/>
        </w:rPr>
        <w:t xml:space="preserve">establish partnerships especially with local organisations; </w:t>
      </w:r>
    </w:p>
    <w:p w:rsidR="00390008" w:rsidRDefault="00A359AC">
      <w:pPr>
        <w:pStyle w:val="Lijstalinea"/>
        <w:numPr>
          <w:ilvl w:val="1"/>
          <w:numId w:val="16"/>
        </w:numPr>
        <w:spacing w:line="240" w:lineRule="auto"/>
        <w:jc w:val="both"/>
        <w:rPr>
          <w:rFonts w:asciiTheme="minorHAnsi" w:hAnsiTheme="minorHAnsi" w:cs="Arial"/>
          <w:sz w:val="22"/>
          <w:szCs w:val="22"/>
        </w:rPr>
      </w:pPr>
      <w:r w:rsidRPr="00160321">
        <w:rPr>
          <w:rFonts w:asciiTheme="minorHAnsi" w:hAnsiTheme="minorHAnsi" w:cs="Arial"/>
          <w:sz w:val="22"/>
          <w:szCs w:val="22"/>
        </w:rPr>
        <w:t>listen to regional priorities;</w:t>
      </w:r>
    </w:p>
    <w:p w:rsidR="00390008" w:rsidRDefault="00A359AC">
      <w:pPr>
        <w:pStyle w:val="Lijstalinea"/>
        <w:numPr>
          <w:ilvl w:val="1"/>
          <w:numId w:val="16"/>
        </w:numPr>
        <w:spacing w:line="240" w:lineRule="auto"/>
        <w:jc w:val="both"/>
        <w:rPr>
          <w:rFonts w:asciiTheme="minorHAnsi" w:hAnsiTheme="minorHAnsi" w:cs="Arial"/>
          <w:sz w:val="22"/>
          <w:szCs w:val="22"/>
        </w:rPr>
      </w:pPr>
      <w:r w:rsidRPr="00160321">
        <w:rPr>
          <w:rFonts w:asciiTheme="minorHAnsi" w:hAnsiTheme="minorHAnsi" w:cs="Arial"/>
          <w:sz w:val="22"/>
          <w:szCs w:val="22"/>
        </w:rPr>
        <w:t xml:space="preserve">make sure that those who manage projects have the requisite skills to do so and; </w:t>
      </w:r>
    </w:p>
    <w:p w:rsidR="00390008" w:rsidRDefault="00A359AC">
      <w:pPr>
        <w:pStyle w:val="Lijstalinea"/>
        <w:numPr>
          <w:ilvl w:val="1"/>
          <w:numId w:val="16"/>
        </w:numPr>
        <w:spacing w:line="240" w:lineRule="auto"/>
        <w:jc w:val="both"/>
        <w:rPr>
          <w:rFonts w:asciiTheme="minorHAnsi" w:hAnsiTheme="minorHAnsi" w:cs="Arial"/>
          <w:sz w:val="22"/>
          <w:szCs w:val="22"/>
        </w:rPr>
      </w:pPr>
      <w:r w:rsidRPr="00160321">
        <w:rPr>
          <w:rFonts w:asciiTheme="minorHAnsi" w:hAnsiTheme="minorHAnsi" w:cs="Arial"/>
          <w:sz w:val="22"/>
          <w:szCs w:val="22"/>
        </w:rPr>
        <w:t xml:space="preserve">ensure that there is no </w:t>
      </w:r>
      <w:r w:rsidR="00C50198" w:rsidRPr="00160321">
        <w:rPr>
          <w:rFonts w:asciiTheme="minorHAnsi" w:hAnsiTheme="minorHAnsi" w:cs="Arial"/>
          <w:sz w:val="22"/>
          <w:szCs w:val="22"/>
        </w:rPr>
        <w:t>duplication</w:t>
      </w:r>
      <w:r w:rsidRPr="00160321">
        <w:rPr>
          <w:rFonts w:asciiTheme="minorHAnsi" w:hAnsiTheme="minorHAnsi" w:cs="Arial"/>
          <w:sz w:val="22"/>
          <w:szCs w:val="22"/>
        </w:rPr>
        <w:t xml:space="preserve"> of existing initiatives in the region.</w:t>
      </w:r>
    </w:p>
    <w:p w:rsidR="00A359AC" w:rsidRPr="00160321" w:rsidRDefault="00A359AC" w:rsidP="00A359AC">
      <w:pPr>
        <w:spacing w:line="240" w:lineRule="auto"/>
        <w:ind w:firstLine="255"/>
        <w:jc w:val="both"/>
        <w:rPr>
          <w:rFonts w:asciiTheme="minorHAnsi" w:hAnsiTheme="minorHAnsi" w:cs="Arial"/>
          <w:sz w:val="22"/>
          <w:szCs w:val="22"/>
        </w:rPr>
      </w:pPr>
    </w:p>
    <w:p w:rsidR="00A359AC" w:rsidRPr="00160321" w:rsidRDefault="00A3479B" w:rsidP="00A359AC">
      <w:pPr>
        <w:pStyle w:val="Lijstalinea"/>
        <w:numPr>
          <w:ilvl w:val="0"/>
          <w:numId w:val="9"/>
        </w:numPr>
        <w:spacing w:line="240" w:lineRule="auto"/>
        <w:jc w:val="both"/>
        <w:rPr>
          <w:rFonts w:asciiTheme="minorHAnsi" w:hAnsiTheme="minorHAnsi" w:cs="Arial"/>
          <w:sz w:val="22"/>
          <w:szCs w:val="22"/>
        </w:rPr>
      </w:pPr>
      <w:r>
        <w:rPr>
          <w:rFonts w:asciiTheme="minorHAnsi" w:hAnsiTheme="minorHAnsi" w:cs="Arial"/>
          <w:sz w:val="22"/>
          <w:szCs w:val="22"/>
        </w:rPr>
        <w:t>D</w:t>
      </w:r>
      <w:r w:rsidR="00A359AC" w:rsidRPr="00160321">
        <w:rPr>
          <w:rFonts w:asciiTheme="minorHAnsi" w:hAnsiTheme="minorHAnsi" w:cs="Arial"/>
          <w:sz w:val="22"/>
          <w:szCs w:val="22"/>
        </w:rPr>
        <w:t xml:space="preserve">iaspora can also work with </w:t>
      </w:r>
      <w:r>
        <w:rPr>
          <w:rFonts w:asciiTheme="minorHAnsi" w:hAnsiTheme="minorHAnsi" w:cs="Arial"/>
          <w:sz w:val="22"/>
          <w:szCs w:val="22"/>
        </w:rPr>
        <w:t xml:space="preserve">citizens in host countries to mobilise </w:t>
      </w:r>
      <w:r w:rsidR="00A359AC" w:rsidRPr="00160321">
        <w:rPr>
          <w:rFonts w:asciiTheme="minorHAnsi" w:hAnsiTheme="minorHAnsi" w:cs="Arial"/>
          <w:sz w:val="22"/>
          <w:szCs w:val="22"/>
        </w:rPr>
        <w:t xml:space="preserve">capital for investments in the homeland of diaspora. </w:t>
      </w:r>
    </w:p>
    <w:p w:rsidR="00A359AC" w:rsidRPr="00160321" w:rsidRDefault="00A359AC" w:rsidP="00A359AC">
      <w:pPr>
        <w:spacing w:line="240" w:lineRule="auto"/>
        <w:jc w:val="both"/>
        <w:rPr>
          <w:rFonts w:asciiTheme="minorHAnsi" w:hAnsiTheme="minorHAnsi" w:cs="Arial"/>
          <w:sz w:val="22"/>
          <w:szCs w:val="22"/>
        </w:rPr>
      </w:pPr>
    </w:p>
    <w:p w:rsidR="00A359AC" w:rsidRPr="00160321" w:rsidRDefault="0048237C" w:rsidP="0048237C">
      <w:pPr>
        <w:spacing w:line="240" w:lineRule="auto"/>
        <w:jc w:val="both"/>
        <w:rPr>
          <w:rFonts w:asciiTheme="minorHAnsi" w:hAnsiTheme="minorHAnsi" w:cs="Arial"/>
          <w:sz w:val="22"/>
          <w:szCs w:val="22"/>
        </w:rPr>
      </w:pPr>
      <w:r w:rsidRPr="00160321">
        <w:rPr>
          <w:rFonts w:asciiTheme="minorHAnsi" w:hAnsiTheme="minorHAnsi" w:cs="Arial"/>
          <w:sz w:val="22"/>
          <w:szCs w:val="22"/>
        </w:rPr>
        <w:t>Based on the various presentations and discussions, s</w:t>
      </w:r>
      <w:r w:rsidR="00A359AC" w:rsidRPr="00160321">
        <w:rPr>
          <w:rFonts w:asciiTheme="minorHAnsi" w:hAnsiTheme="minorHAnsi" w:cs="Arial"/>
          <w:sz w:val="22"/>
          <w:szCs w:val="22"/>
        </w:rPr>
        <w:t xml:space="preserve">pecific recommendations </w:t>
      </w:r>
      <w:r w:rsidR="0004654B">
        <w:rPr>
          <w:rFonts w:asciiTheme="minorHAnsi" w:hAnsiTheme="minorHAnsi" w:cs="Arial"/>
          <w:sz w:val="22"/>
          <w:szCs w:val="22"/>
        </w:rPr>
        <w:t xml:space="preserve">towards various actors </w:t>
      </w:r>
      <w:r w:rsidR="00A359AC" w:rsidRPr="00160321">
        <w:rPr>
          <w:rFonts w:asciiTheme="minorHAnsi" w:hAnsiTheme="minorHAnsi" w:cs="Arial"/>
          <w:sz w:val="22"/>
          <w:szCs w:val="22"/>
        </w:rPr>
        <w:t>were also put forward</w:t>
      </w:r>
      <w:r w:rsidR="0004654B">
        <w:rPr>
          <w:rFonts w:asciiTheme="minorHAnsi" w:hAnsiTheme="minorHAnsi" w:cs="Arial"/>
          <w:sz w:val="22"/>
          <w:szCs w:val="22"/>
        </w:rPr>
        <w:t xml:space="preserve">: </w:t>
      </w:r>
      <w:r w:rsidR="00A359AC" w:rsidRPr="00160321">
        <w:rPr>
          <w:rFonts w:asciiTheme="minorHAnsi" w:hAnsiTheme="minorHAnsi" w:cs="Arial"/>
          <w:sz w:val="22"/>
          <w:szCs w:val="22"/>
        </w:rPr>
        <w:t xml:space="preserve">  </w:t>
      </w:r>
    </w:p>
    <w:p w:rsidR="00A359AC" w:rsidRPr="00160321" w:rsidRDefault="00A359AC" w:rsidP="00A359AC">
      <w:pPr>
        <w:spacing w:line="240" w:lineRule="auto"/>
        <w:jc w:val="both"/>
        <w:rPr>
          <w:rFonts w:asciiTheme="minorHAnsi" w:hAnsiTheme="minorHAnsi" w:cs="Arial"/>
          <w:sz w:val="22"/>
          <w:szCs w:val="22"/>
        </w:rPr>
      </w:pPr>
    </w:p>
    <w:p w:rsidR="00A359AC" w:rsidRPr="00160321" w:rsidRDefault="00A359AC" w:rsidP="00A359AC">
      <w:pPr>
        <w:spacing w:line="240" w:lineRule="auto"/>
        <w:jc w:val="both"/>
        <w:rPr>
          <w:rFonts w:asciiTheme="minorHAnsi" w:hAnsiTheme="minorHAnsi" w:cs="Arial"/>
          <w:sz w:val="22"/>
          <w:szCs w:val="22"/>
        </w:rPr>
      </w:pPr>
      <w:r w:rsidRPr="00160321">
        <w:rPr>
          <w:rFonts w:asciiTheme="minorHAnsi" w:hAnsiTheme="minorHAnsi" w:cs="Arial"/>
          <w:b/>
          <w:sz w:val="22"/>
          <w:szCs w:val="22"/>
        </w:rPr>
        <w:t>Governments:</w:t>
      </w:r>
      <w:r w:rsidRPr="00160321">
        <w:rPr>
          <w:rFonts w:asciiTheme="minorHAnsi" w:hAnsiTheme="minorHAnsi" w:cs="Arial"/>
          <w:sz w:val="22"/>
          <w:szCs w:val="22"/>
        </w:rPr>
        <w:t xml:space="preserve"> Based on the challenges that</w:t>
      </w:r>
      <w:r w:rsidR="0048237C" w:rsidRPr="00160321">
        <w:rPr>
          <w:rFonts w:asciiTheme="minorHAnsi" w:hAnsiTheme="minorHAnsi" w:cs="Arial"/>
          <w:sz w:val="22"/>
          <w:szCs w:val="22"/>
        </w:rPr>
        <w:t xml:space="preserve"> diaspora organisations face outlined </w:t>
      </w:r>
      <w:r w:rsidRPr="00160321">
        <w:rPr>
          <w:rFonts w:asciiTheme="minorHAnsi" w:hAnsiTheme="minorHAnsi" w:cs="Arial"/>
          <w:sz w:val="22"/>
          <w:szCs w:val="22"/>
        </w:rPr>
        <w:t xml:space="preserve">above, </w:t>
      </w:r>
      <w:r w:rsidR="0048237C" w:rsidRPr="00160321">
        <w:rPr>
          <w:rFonts w:asciiTheme="minorHAnsi" w:hAnsiTheme="minorHAnsi" w:cs="Arial"/>
          <w:sz w:val="22"/>
          <w:szCs w:val="22"/>
        </w:rPr>
        <w:t>governments</w:t>
      </w:r>
      <w:r w:rsidRPr="00160321">
        <w:rPr>
          <w:rFonts w:asciiTheme="minorHAnsi" w:hAnsiTheme="minorHAnsi" w:cs="Arial"/>
          <w:sz w:val="22"/>
          <w:szCs w:val="22"/>
        </w:rPr>
        <w:t xml:space="preserve"> should cultivate a diverse set of opinion leaders that spread the message about investment opportunities. </w:t>
      </w:r>
      <w:r w:rsidR="00A3479B">
        <w:rPr>
          <w:rFonts w:asciiTheme="minorHAnsi" w:hAnsiTheme="minorHAnsi" w:cs="Arial"/>
          <w:sz w:val="22"/>
          <w:szCs w:val="22"/>
        </w:rPr>
        <w:t xml:space="preserve">Having governments issue clear policy and regulatory statements regarding entrepreneurship opportunities in countries of origin brings more credibility to </w:t>
      </w:r>
      <w:r w:rsidR="00A3479B">
        <w:rPr>
          <w:rFonts w:asciiTheme="minorHAnsi" w:hAnsiTheme="minorHAnsi" w:cs="Arial"/>
          <w:sz w:val="22"/>
          <w:szCs w:val="22"/>
        </w:rPr>
        <w:lastRenderedPageBreak/>
        <w:t xml:space="preserve">information received by diaspora regarding investment opportunities . </w:t>
      </w:r>
      <w:r w:rsidRPr="00160321">
        <w:rPr>
          <w:rFonts w:asciiTheme="minorHAnsi" w:hAnsiTheme="minorHAnsi" w:cs="Arial"/>
          <w:sz w:val="22"/>
          <w:szCs w:val="22"/>
        </w:rPr>
        <w:t xml:space="preserve">It is also important to ensure that the group </w:t>
      </w:r>
      <w:r w:rsidR="00A3479B">
        <w:rPr>
          <w:rFonts w:asciiTheme="minorHAnsi" w:hAnsiTheme="minorHAnsi" w:cs="Arial"/>
          <w:sz w:val="22"/>
          <w:szCs w:val="22"/>
        </w:rPr>
        <w:t xml:space="preserve">of opinion leaders </w:t>
      </w:r>
      <w:r w:rsidRPr="00160321">
        <w:rPr>
          <w:rFonts w:asciiTheme="minorHAnsi" w:hAnsiTheme="minorHAnsi" w:cs="Arial"/>
          <w:sz w:val="22"/>
          <w:szCs w:val="22"/>
        </w:rPr>
        <w:t xml:space="preserve">is diverse and </w:t>
      </w:r>
      <w:r w:rsidR="00C50198" w:rsidRPr="00160321">
        <w:rPr>
          <w:rFonts w:asciiTheme="minorHAnsi" w:hAnsiTheme="minorHAnsi" w:cs="Arial"/>
          <w:sz w:val="22"/>
          <w:szCs w:val="22"/>
        </w:rPr>
        <w:t>is</w:t>
      </w:r>
      <w:r w:rsidRPr="00160321">
        <w:rPr>
          <w:rFonts w:asciiTheme="minorHAnsi" w:hAnsiTheme="minorHAnsi" w:cs="Arial"/>
          <w:sz w:val="22"/>
          <w:szCs w:val="22"/>
        </w:rPr>
        <w:t xml:space="preserve"> also able to articulate issues t</w:t>
      </w:r>
      <w:r w:rsidR="0048237C" w:rsidRPr="00160321">
        <w:rPr>
          <w:rFonts w:asciiTheme="minorHAnsi" w:hAnsiTheme="minorHAnsi" w:cs="Arial"/>
          <w:sz w:val="22"/>
          <w:szCs w:val="22"/>
        </w:rPr>
        <w:t xml:space="preserve">hat may not necessarily be the </w:t>
      </w:r>
      <w:r w:rsidRPr="00160321">
        <w:rPr>
          <w:rFonts w:asciiTheme="minorHAnsi" w:hAnsiTheme="minorHAnsi" w:cs="Arial"/>
          <w:sz w:val="22"/>
          <w:szCs w:val="22"/>
        </w:rPr>
        <w:t xml:space="preserve">key focus of government. The more voices the more </w:t>
      </w:r>
      <w:r w:rsidR="0048237C" w:rsidRPr="00160321">
        <w:rPr>
          <w:rFonts w:asciiTheme="minorHAnsi" w:hAnsiTheme="minorHAnsi" w:cs="Arial"/>
          <w:sz w:val="22"/>
          <w:szCs w:val="22"/>
        </w:rPr>
        <w:t>credibility</w:t>
      </w:r>
      <w:r w:rsidRPr="00160321">
        <w:rPr>
          <w:rFonts w:asciiTheme="minorHAnsi" w:hAnsiTheme="minorHAnsi" w:cs="Arial"/>
          <w:sz w:val="22"/>
          <w:szCs w:val="22"/>
        </w:rPr>
        <w:t xml:space="preserve">. </w:t>
      </w:r>
    </w:p>
    <w:p w:rsidR="00A359AC" w:rsidRPr="00160321" w:rsidRDefault="00A359AC" w:rsidP="00A359AC">
      <w:pPr>
        <w:spacing w:line="240" w:lineRule="auto"/>
        <w:jc w:val="both"/>
        <w:rPr>
          <w:rFonts w:asciiTheme="minorHAnsi" w:hAnsiTheme="minorHAnsi" w:cs="Arial"/>
          <w:sz w:val="22"/>
          <w:szCs w:val="22"/>
        </w:rPr>
      </w:pPr>
    </w:p>
    <w:p w:rsidR="00A359AC" w:rsidRPr="00160321" w:rsidRDefault="00A359AC" w:rsidP="00A359AC">
      <w:pPr>
        <w:spacing w:line="240" w:lineRule="auto"/>
        <w:jc w:val="both"/>
        <w:rPr>
          <w:rFonts w:asciiTheme="minorHAnsi" w:hAnsiTheme="minorHAnsi" w:cs="Arial"/>
          <w:sz w:val="22"/>
          <w:szCs w:val="22"/>
        </w:rPr>
      </w:pPr>
      <w:r w:rsidRPr="00160321">
        <w:rPr>
          <w:rFonts w:asciiTheme="minorHAnsi" w:hAnsiTheme="minorHAnsi" w:cs="Arial"/>
          <w:b/>
          <w:sz w:val="22"/>
          <w:szCs w:val="22"/>
        </w:rPr>
        <w:t>Private sector:</w:t>
      </w:r>
      <w:r w:rsidRPr="00160321">
        <w:rPr>
          <w:rFonts w:asciiTheme="minorHAnsi" w:hAnsiTheme="minorHAnsi" w:cs="Arial"/>
          <w:sz w:val="22"/>
          <w:szCs w:val="22"/>
        </w:rPr>
        <w:t xml:space="preserve"> Partnerships should be established between diaspora organisations and the private sector.</w:t>
      </w:r>
    </w:p>
    <w:p w:rsidR="00A359AC" w:rsidRPr="00160321" w:rsidRDefault="00A359AC" w:rsidP="00A359AC">
      <w:pPr>
        <w:spacing w:line="240" w:lineRule="auto"/>
        <w:jc w:val="both"/>
        <w:rPr>
          <w:rFonts w:asciiTheme="minorHAnsi" w:hAnsiTheme="minorHAnsi" w:cs="Arial"/>
          <w:sz w:val="22"/>
          <w:szCs w:val="22"/>
        </w:rPr>
      </w:pPr>
    </w:p>
    <w:p w:rsidR="00A359AC" w:rsidRPr="00160321" w:rsidRDefault="00A359AC" w:rsidP="00A359AC">
      <w:pPr>
        <w:spacing w:line="240" w:lineRule="auto"/>
        <w:jc w:val="both"/>
        <w:rPr>
          <w:rFonts w:asciiTheme="minorHAnsi" w:hAnsiTheme="minorHAnsi" w:cs="Arial"/>
          <w:sz w:val="22"/>
          <w:szCs w:val="22"/>
        </w:rPr>
      </w:pPr>
      <w:r w:rsidRPr="00160321">
        <w:rPr>
          <w:rFonts w:asciiTheme="minorHAnsi" w:hAnsiTheme="minorHAnsi" w:cs="Arial"/>
          <w:b/>
          <w:sz w:val="22"/>
          <w:szCs w:val="22"/>
        </w:rPr>
        <w:t xml:space="preserve">Migrant/diaspora </w:t>
      </w:r>
      <w:r w:rsidR="0048237C" w:rsidRPr="00160321">
        <w:rPr>
          <w:rFonts w:asciiTheme="minorHAnsi" w:hAnsiTheme="minorHAnsi" w:cs="Arial"/>
          <w:b/>
          <w:sz w:val="22"/>
          <w:szCs w:val="22"/>
        </w:rPr>
        <w:t>entrepreneurs</w:t>
      </w:r>
      <w:r w:rsidRPr="00160321">
        <w:rPr>
          <w:rFonts w:asciiTheme="minorHAnsi" w:hAnsiTheme="minorHAnsi" w:cs="Arial"/>
          <w:b/>
          <w:sz w:val="22"/>
          <w:szCs w:val="22"/>
        </w:rPr>
        <w:t>:</w:t>
      </w:r>
      <w:r w:rsidRPr="00160321">
        <w:rPr>
          <w:rFonts w:asciiTheme="minorHAnsi" w:hAnsiTheme="minorHAnsi" w:cs="Arial"/>
          <w:sz w:val="22"/>
          <w:szCs w:val="22"/>
        </w:rPr>
        <w:t xml:space="preserve"> Should seek to promote more partnerships and work with counterpart organisations in their home countries or countries of origin.</w:t>
      </w:r>
      <w:r w:rsidR="00B3153C" w:rsidRPr="00160321">
        <w:rPr>
          <w:rFonts w:asciiTheme="minorHAnsi" w:hAnsiTheme="minorHAnsi" w:cs="Arial"/>
          <w:sz w:val="22"/>
          <w:szCs w:val="22"/>
        </w:rPr>
        <w:t xml:space="preserve"> </w:t>
      </w:r>
      <w:r w:rsidRPr="00160321">
        <w:rPr>
          <w:rFonts w:asciiTheme="minorHAnsi" w:hAnsiTheme="minorHAnsi" w:cs="Arial"/>
          <w:sz w:val="22"/>
          <w:szCs w:val="22"/>
        </w:rPr>
        <w:t>In addition, effo</w:t>
      </w:r>
      <w:r w:rsidR="00A3479B">
        <w:rPr>
          <w:rFonts w:asciiTheme="minorHAnsi" w:hAnsiTheme="minorHAnsi" w:cs="Arial"/>
          <w:sz w:val="22"/>
          <w:szCs w:val="22"/>
        </w:rPr>
        <w:t xml:space="preserve">rt should be made to establish formal diaspora </w:t>
      </w:r>
      <w:r w:rsidRPr="00160321">
        <w:rPr>
          <w:rFonts w:asciiTheme="minorHAnsi" w:hAnsiTheme="minorHAnsi" w:cs="Arial"/>
          <w:sz w:val="22"/>
          <w:szCs w:val="22"/>
        </w:rPr>
        <w:t>associations etc.,</w:t>
      </w:r>
      <w:r w:rsidR="00A3479B">
        <w:rPr>
          <w:rFonts w:asciiTheme="minorHAnsi" w:hAnsiTheme="minorHAnsi" w:cs="Arial"/>
          <w:sz w:val="22"/>
          <w:szCs w:val="22"/>
        </w:rPr>
        <w:t xml:space="preserve"> that provide dedicated full time professional support for diaspora entrepreneurship. </w:t>
      </w:r>
      <w:r w:rsidRPr="00160321">
        <w:rPr>
          <w:rFonts w:asciiTheme="minorHAnsi" w:hAnsiTheme="minorHAnsi" w:cs="Arial"/>
          <w:sz w:val="22"/>
          <w:szCs w:val="22"/>
        </w:rPr>
        <w:t xml:space="preserve"> </w:t>
      </w:r>
      <w:r w:rsidR="00A3479B">
        <w:rPr>
          <w:rFonts w:asciiTheme="minorHAnsi" w:hAnsiTheme="minorHAnsi" w:cs="Arial"/>
          <w:sz w:val="22"/>
          <w:szCs w:val="22"/>
        </w:rPr>
        <w:t>At present a number of diaspora support interventions are run by volunteers who often have full time jobs</w:t>
      </w:r>
      <w:r w:rsidRPr="00160321">
        <w:rPr>
          <w:rFonts w:asciiTheme="minorHAnsi" w:hAnsiTheme="minorHAnsi" w:cs="Arial"/>
          <w:sz w:val="22"/>
          <w:szCs w:val="22"/>
        </w:rPr>
        <w:t xml:space="preserve">. </w:t>
      </w:r>
    </w:p>
    <w:p w:rsidR="00A359AC" w:rsidRPr="00160321" w:rsidRDefault="00A359AC" w:rsidP="00A359AC">
      <w:pPr>
        <w:spacing w:line="240" w:lineRule="auto"/>
        <w:jc w:val="both"/>
        <w:rPr>
          <w:rFonts w:asciiTheme="minorHAnsi" w:hAnsiTheme="minorHAnsi" w:cs="Arial"/>
          <w:sz w:val="22"/>
          <w:szCs w:val="22"/>
        </w:rPr>
      </w:pPr>
    </w:p>
    <w:p w:rsidR="00A359AC" w:rsidRPr="00160321" w:rsidRDefault="00A359AC" w:rsidP="00A359AC">
      <w:pPr>
        <w:spacing w:line="240" w:lineRule="auto"/>
        <w:jc w:val="both"/>
        <w:rPr>
          <w:rFonts w:asciiTheme="minorHAnsi" w:hAnsiTheme="minorHAnsi" w:cs="Arial"/>
          <w:sz w:val="22"/>
          <w:szCs w:val="22"/>
        </w:rPr>
      </w:pPr>
      <w:r w:rsidRPr="00160321">
        <w:rPr>
          <w:rFonts w:asciiTheme="minorHAnsi" w:hAnsiTheme="minorHAnsi" w:cs="Arial"/>
          <w:b/>
          <w:sz w:val="22"/>
          <w:szCs w:val="22"/>
        </w:rPr>
        <w:t>The academic sector:</w:t>
      </w:r>
      <w:r w:rsidRPr="00160321">
        <w:rPr>
          <w:rFonts w:asciiTheme="minorHAnsi" w:hAnsiTheme="minorHAnsi" w:cs="Arial"/>
          <w:sz w:val="22"/>
          <w:szCs w:val="22"/>
        </w:rPr>
        <w:t xml:space="preserve"> Needs to be more involved in this area. There should be more research into the impact of existing diaspora enterprises on socio-economic development </w:t>
      </w:r>
      <w:r w:rsidR="00E37A1B">
        <w:rPr>
          <w:rFonts w:asciiTheme="minorHAnsi" w:hAnsiTheme="minorHAnsi" w:cs="Arial"/>
          <w:sz w:val="22"/>
          <w:szCs w:val="22"/>
        </w:rPr>
        <w:t xml:space="preserve">in </w:t>
      </w:r>
      <w:r w:rsidRPr="00160321">
        <w:rPr>
          <w:rFonts w:asciiTheme="minorHAnsi" w:hAnsiTheme="minorHAnsi" w:cs="Arial"/>
          <w:sz w:val="22"/>
          <w:szCs w:val="22"/>
        </w:rPr>
        <w:t xml:space="preserve">home communities. In addition, there should be </w:t>
      </w:r>
      <w:r w:rsidR="0048237C" w:rsidRPr="00160321">
        <w:rPr>
          <w:rFonts w:asciiTheme="minorHAnsi" w:hAnsiTheme="minorHAnsi" w:cs="Arial"/>
          <w:sz w:val="22"/>
          <w:szCs w:val="22"/>
        </w:rPr>
        <w:t>vigorous</w:t>
      </w:r>
      <w:r w:rsidRPr="00160321">
        <w:rPr>
          <w:rFonts w:asciiTheme="minorHAnsi" w:hAnsiTheme="minorHAnsi" w:cs="Arial"/>
          <w:sz w:val="22"/>
          <w:szCs w:val="22"/>
        </w:rPr>
        <w:t xml:space="preserve"> documentation of existing interventions.</w:t>
      </w:r>
    </w:p>
    <w:p w:rsidR="00A359AC" w:rsidRPr="00160321" w:rsidRDefault="00A359AC" w:rsidP="00A359AC">
      <w:pPr>
        <w:spacing w:line="240" w:lineRule="auto"/>
        <w:jc w:val="both"/>
        <w:rPr>
          <w:rFonts w:asciiTheme="minorHAnsi" w:hAnsiTheme="minorHAnsi" w:cs="Arial"/>
          <w:sz w:val="22"/>
          <w:szCs w:val="22"/>
        </w:rPr>
      </w:pPr>
    </w:p>
    <w:p w:rsidR="00A359AC" w:rsidRPr="00160321" w:rsidRDefault="00203145" w:rsidP="00A359AC">
      <w:pPr>
        <w:spacing w:line="240" w:lineRule="auto"/>
        <w:jc w:val="both"/>
        <w:rPr>
          <w:rFonts w:asciiTheme="minorHAnsi" w:hAnsiTheme="minorHAnsi" w:cs="Arial"/>
          <w:sz w:val="22"/>
          <w:szCs w:val="22"/>
        </w:rPr>
      </w:pPr>
      <w:r w:rsidRPr="00203145">
        <w:rPr>
          <w:rFonts w:asciiTheme="minorHAnsi" w:hAnsiTheme="minorHAnsi" w:cs="Arial"/>
          <w:sz w:val="22"/>
          <w:szCs w:val="22"/>
        </w:rPr>
        <w:t>Comic Relief in the UK is currently doing a scoping exercise to establish the kind of support diaspora would like as regards establishing socially conscious investments in Africa. Within this context there will be opportunities for Diaspora to get involved.</w:t>
      </w:r>
      <w:r w:rsidR="00A359AC" w:rsidRPr="00160321">
        <w:rPr>
          <w:rFonts w:asciiTheme="minorHAnsi" w:hAnsiTheme="minorHAnsi" w:cs="Arial"/>
          <w:sz w:val="22"/>
          <w:szCs w:val="22"/>
        </w:rPr>
        <w:t xml:space="preserve">    </w:t>
      </w:r>
      <w:bookmarkStart w:id="16" w:name="_GoBack"/>
      <w:bookmarkEnd w:id="16"/>
    </w:p>
    <w:p w:rsidR="000068D8" w:rsidRPr="00160321" w:rsidRDefault="00FC0B96" w:rsidP="00C3276C">
      <w:pPr>
        <w:pStyle w:val="Kop1"/>
        <w:rPr>
          <w:rFonts w:ascii="Gill Sans MT" w:hAnsi="Gill Sans MT"/>
          <w:smallCaps/>
        </w:rPr>
      </w:pPr>
      <w:bookmarkStart w:id="17" w:name="_Toc406408513"/>
      <w:r w:rsidRPr="00160321">
        <w:rPr>
          <w:rFonts w:ascii="Gill Sans MT" w:hAnsi="Gill Sans MT"/>
          <w:smallCaps/>
        </w:rPr>
        <w:t xml:space="preserve">Wrap up and </w:t>
      </w:r>
      <w:r w:rsidR="00330A55" w:rsidRPr="00160321">
        <w:rPr>
          <w:rFonts w:ascii="Gill Sans MT" w:hAnsi="Gill Sans MT"/>
          <w:smallCaps/>
        </w:rPr>
        <w:t>Closing</w:t>
      </w:r>
      <w:bookmarkEnd w:id="17"/>
      <w:r w:rsidR="00330A55" w:rsidRPr="00160321">
        <w:rPr>
          <w:rFonts w:ascii="Gill Sans MT" w:hAnsi="Gill Sans MT"/>
          <w:smallCaps/>
        </w:rPr>
        <w:t xml:space="preserve"> </w:t>
      </w:r>
    </w:p>
    <w:p w:rsidR="00EB518D" w:rsidRPr="00160321" w:rsidRDefault="00EB518D" w:rsidP="00EB518D">
      <w:pPr>
        <w:spacing w:line="240" w:lineRule="auto"/>
        <w:jc w:val="both"/>
        <w:rPr>
          <w:rFonts w:asciiTheme="minorHAnsi" w:hAnsiTheme="minorHAnsi" w:cs="Arial"/>
          <w:sz w:val="22"/>
          <w:szCs w:val="22"/>
        </w:rPr>
      </w:pPr>
      <w:r w:rsidRPr="00160321">
        <w:rPr>
          <w:rFonts w:asciiTheme="minorHAnsi" w:hAnsiTheme="minorHAnsi" w:cs="Arial"/>
          <w:sz w:val="22"/>
          <w:szCs w:val="22"/>
        </w:rPr>
        <w:t xml:space="preserve">Overall the webinar touched on a number </w:t>
      </w:r>
      <w:r w:rsidR="00E37A1B">
        <w:rPr>
          <w:rFonts w:asciiTheme="minorHAnsi" w:hAnsiTheme="minorHAnsi" w:cs="Arial"/>
          <w:sz w:val="22"/>
          <w:szCs w:val="22"/>
        </w:rPr>
        <w:t>of</w:t>
      </w:r>
      <w:r w:rsidRPr="00160321">
        <w:rPr>
          <w:rFonts w:asciiTheme="minorHAnsi" w:hAnsiTheme="minorHAnsi" w:cs="Arial"/>
          <w:sz w:val="22"/>
          <w:szCs w:val="22"/>
        </w:rPr>
        <w:t xml:space="preserve"> pertinent issues with regard </w:t>
      </w:r>
      <w:r w:rsidR="00E37A1B">
        <w:rPr>
          <w:rFonts w:asciiTheme="minorHAnsi" w:hAnsiTheme="minorHAnsi" w:cs="Arial"/>
          <w:sz w:val="22"/>
          <w:szCs w:val="22"/>
        </w:rPr>
        <w:t>to</w:t>
      </w:r>
      <w:r w:rsidRPr="00160321">
        <w:rPr>
          <w:rFonts w:asciiTheme="minorHAnsi" w:hAnsiTheme="minorHAnsi" w:cs="Arial"/>
          <w:sz w:val="22"/>
          <w:szCs w:val="22"/>
        </w:rPr>
        <w:t xml:space="preserve">: </w:t>
      </w:r>
    </w:p>
    <w:p w:rsidR="00EB518D" w:rsidRPr="00160321" w:rsidRDefault="003667DE" w:rsidP="00EB518D">
      <w:pPr>
        <w:pStyle w:val="Lijstalinea"/>
        <w:numPr>
          <w:ilvl w:val="0"/>
          <w:numId w:val="8"/>
        </w:numPr>
        <w:spacing w:line="240" w:lineRule="auto"/>
        <w:jc w:val="both"/>
        <w:rPr>
          <w:rFonts w:asciiTheme="minorHAnsi" w:hAnsiTheme="minorHAnsi" w:cs="Arial"/>
          <w:sz w:val="22"/>
          <w:szCs w:val="22"/>
        </w:rPr>
      </w:pPr>
      <w:r>
        <w:rPr>
          <w:rFonts w:asciiTheme="minorHAnsi" w:hAnsiTheme="minorHAnsi" w:cs="Arial"/>
          <w:sz w:val="22"/>
          <w:szCs w:val="22"/>
        </w:rPr>
        <w:t xml:space="preserve">Facilitating </w:t>
      </w:r>
      <w:r w:rsidR="00EB518D" w:rsidRPr="00160321">
        <w:rPr>
          <w:rFonts w:asciiTheme="minorHAnsi" w:hAnsiTheme="minorHAnsi" w:cs="Arial"/>
          <w:sz w:val="22"/>
          <w:szCs w:val="22"/>
        </w:rPr>
        <w:t>trust among participating entities</w:t>
      </w:r>
    </w:p>
    <w:p w:rsidR="003667DE" w:rsidRDefault="003667DE" w:rsidP="00EB518D">
      <w:pPr>
        <w:pStyle w:val="Lijstalinea"/>
        <w:numPr>
          <w:ilvl w:val="0"/>
          <w:numId w:val="8"/>
        </w:numPr>
        <w:spacing w:line="240" w:lineRule="auto"/>
        <w:jc w:val="both"/>
        <w:rPr>
          <w:rFonts w:asciiTheme="minorHAnsi" w:hAnsiTheme="minorHAnsi" w:cs="Arial"/>
          <w:sz w:val="22"/>
          <w:szCs w:val="22"/>
        </w:rPr>
      </w:pPr>
      <w:r>
        <w:rPr>
          <w:rFonts w:asciiTheme="minorHAnsi" w:hAnsiTheme="minorHAnsi" w:cs="Arial"/>
          <w:sz w:val="22"/>
          <w:szCs w:val="22"/>
        </w:rPr>
        <w:t xml:space="preserve">Ensuring </w:t>
      </w:r>
      <w:r w:rsidR="00EB518D" w:rsidRPr="00160321">
        <w:rPr>
          <w:rFonts w:asciiTheme="minorHAnsi" w:hAnsiTheme="minorHAnsi" w:cs="Arial"/>
          <w:sz w:val="22"/>
          <w:szCs w:val="22"/>
        </w:rPr>
        <w:t>government</w:t>
      </w:r>
      <w:r>
        <w:rPr>
          <w:rFonts w:asciiTheme="minorHAnsi" w:hAnsiTheme="minorHAnsi" w:cs="Arial"/>
          <w:sz w:val="22"/>
          <w:szCs w:val="22"/>
        </w:rPr>
        <w:t xml:space="preserve"> commitment </w:t>
      </w:r>
    </w:p>
    <w:p w:rsidR="003667DE" w:rsidRDefault="003667DE" w:rsidP="00EB518D">
      <w:pPr>
        <w:pStyle w:val="Lijstalinea"/>
        <w:numPr>
          <w:ilvl w:val="0"/>
          <w:numId w:val="8"/>
        </w:numPr>
        <w:spacing w:line="240" w:lineRule="auto"/>
        <w:jc w:val="both"/>
        <w:rPr>
          <w:rFonts w:asciiTheme="minorHAnsi" w:hAnsiTheme="minorHAnsi" w:cs="Arial"/>
          <w:sz w:val="22"/>
          <w:szCs w:val="22"/>
        </w:rPr>
      </w:pPr>
      <w:r>
        <w:rPr>
          <w:rFonts w:asciiTheme="minorHAnsi" w:hAnsiTheme="minorHAnsi" w:cs="Arial"/>
          <w:sz w:val="22"/>
          <w:szCs w:val="22"/>
        </w:rPr>
        <w:t>Facilitating changes to the regulatory and institutional environment</w:t>
      </w:r>
    </w:p>
    <w:p w:rsidR="00EB518D" w:rsidRPr="00160321" w:rsidRDefault="003667DE" w:rsidP="00EB518D">
      <w:pPr>
        <w:pStyle w:val="Lijstalinea"/>
        <w:numPr>
          <w:ilvl w:val="0"/>
          <w:numId w:val="8"/>
        </w:numPr>
        <w:spacing w:line="240" w:lineRule="auto"/>
        <w:jc w:val="both"/>
        <w:rPr>
          <w:rFonts w:asciiTheme="minorHAnsi" w:hAnsiTheme="minorHAnsi" w:cs="Arial"/>
          <w:sz w:val="22"/>
          <w:szCs w:val="22"/>
        </w:rPr>
      </w:pPr>
      <w:r>
        <w:rPr>
          <w:rFonts w:asciiTheme="minorHAnsi" w:hAnsiTheme="minorHAnsi" w:cs="Arial"/>
          <w:sz w:val="22"/>
          <w:szCs w:val="22"/>
        </w:rPr>
        <w:t xml:space="preserve">The need for vigorous research and in particular impact evaluations and documentation of </w:t>
      </w:r>
      <w:r w:rsidR="00EB518D" w:rsidRPr="00160321">
        <w:rPr>
          <w:rFonts w:asciiTheme="minorHAnsi" w:hAnsiTheme="minorHAnsi" w:cs="Arial"/>
          <w:sz w:val="22"/>
          <w:szCs w:val="22"/>
        </w:rPr>
        <w:t>best practices</w:t>
      </w:r>
      <w:r>
        <w:rPr>
          <w:rFonts w:asciiTheme="minorHAnsi" w:hAnsiTheme="minorHAnsi" w:cs="Arial"/>
          <w:sz w:val="22"/>
          <w:szCs w:val="22"/>
        </w:rPr>
        <w:t xml:space="preserve"> for </w:t>
      </w:r>
      <w:r w:rsidRPr="00160321">
        <w:rPr>
          <w:rFonts w:asciiTheme="minorHAnsi" w:hAnsiTheme="minorHAnsi" w:cs="Arial"/>
          <w:sz w:val="22"/>
          <w:szCs w:val="22"/>
        </w:rPr>
        <w:t xml:space="preserve">replication </w:t>
      </w:r>
      <w:r>
        <w:rPr>
          <w:rFonts w:asciiTheme="minorHAnsi" w:hAnsiTheme="minorHAnsi" w:cs="Arial"/>
          <w:sz w:val="22"/>
          <w:szCs w:val="22"/>
        </w:rPr>
        <w:t>and lessons learned</w:t>
      </w:r>
    </w:p>
    <w:p w:rsidR="00EB518D" w:rsidRPr="00160321" w:rsidRDefault="003667DE" w:rsidP="00EB518D">
      <w:pPr>
        <w:pStyle w:val="Lijstalinea"/>
        <w:numPr>
          <w:ilvl w:val="0"/>
          <w:numId w:val="8"/>
        </w:numPr>
        <w:spacing w:line="240" w:lineRule="auto"/>
        <w:jc w:val="both"/>
        <w:rPr>
          <w:rFonts w:asciiTheme="minorHAnsi" w:hAnsiTheme="minorHAnsi" w:cs="Arial"/>
          <w:sz w:val="22"/>
          <w:szCs w:val="22"/>
        </w:rPr>
      </w:pPr>
      <w:r>
        <w:rPr>
          <w:rFonts w:asciiTheme="minorHAnsi" w:hAnsiTheme="minorHAnsi" w:cs="Arial"/>
          <w:sz w:val="22"/>
          <w:szCs w:val="22"/>
        </w:rPr>
        <w:t>An enhanced u</w:t>
      </w:r>
      <w:r w:rsidR="00EB518D" w:rsidRPr="00160321">
        <w:rPr>
          <w:rFonts w:asciiTheme="minorHAnsi" w:hAnsiTheme="minorHAnsi" w:cs="Arial"/>
          <w:sz w:val="22"/>
          <w:szCs w:val="22"/>
        </w:rPr>
        <w:t xml:space="preserve">nderstanding </w:t>
      </w:r>
      <w:r>
        <w:rPr>
          <w:rFonts w:asciiTheme="minorHAnsi" w:hAnsiTheme="minorHAnsi" w:cs="Arial"/>
          <w:sz w:val="22"/>
          <w:szCs w:val="22"/>
        </w:rPr>
        <w:t xml:space="preserve">of </w:t>
      </w:r>
      <w:r w:rsidR="00EB518D" w:rsidRPr="00160321">
        <w:rPr>
          <w:rFonts w:asciiTheme="minorHAnsi" w:hAnsiTheme="minorHAnsi" w:cs="Arial"/>
          <w:sz w:val="22"/>
          <w:szCs w:val="22"/>
        </w:rPr>
        <w:t xml:space="preserve">the </w:t>
      </w:r>
      <w:r>
        <w:rPr>
          <w:rFonts w:asciiTheme="minorHAnsi" w:hAnsiTheme="minorHAnsi" w:cs="Arial"/>
          <w:sz w:val="22"/>
          <w:szCs w:val="22"/>
        </w:rPr>
        <w:t xml:space="preserve">profile and nature of diaspora entrepreneurs  and the </w:t>
      </w:r>
      <w:r w:rsidR="00EB518D" w:rsidRPr="00160321">
        <w:rPr>
          <w:rFonts w:asciiTheme="minorHAnsi" w:hAnsiTheme="minorHAnsi" w:cs="Arial"/>
          <w:sz w:val="22"/>
          <w:szCs w:val="22"/>
        </w:rPr>
        <w:t xml:space="preserve">sectors </w:t>
      </w:r>
      <w:r>
        <w:rPr>
          <w:rFonts w:asciiTheme="minorHAnsi" w:hAnsiTheme="minorHAnsi" w:cs="Arial"/>
          <w:sz w:val="22"/>
          <w:szCs w:val="22"/>
        </w:rPr>
        <w:t xml:space="preserve">they occupy </w:t>
      </w:r>
    </w:p>
    <w:p w:rsidR="00EB518D" w:rsidRPr="00160321" w:rsidRDefault="003667DE" w:rsidP="00EB518D">
      <w:pPr>
        <w:pStyle w:val="Lijstalinea"/>
        <w:numPr>
          <w:ilvl w:val="0"/>
          <w:numId w:val="8"/>
        </w:numPr>
        <w:spacing w:line="240" w:lineRule="auto"/>
        <w:jc w:val="both"/>
        <w:rPr>
          <w:rFonts w:asciiTheme="minorHAnsi" w:hAnsiTheme="minorHAnsi" w:cs="Arial"/>
          <w:sz w:val="22"/>
          <w:szCs w:val="22"/>
        </w:rPr>
      </w:pPr>
      <w:r>
        <w:rPr>
          <w:rFonts w:asciiTheme="minorHAnsi" w:hAnsiTheme="minorHAnsi" w:cs="Arial"/>
          <w:sz w:val="22"/>
          <w:szCs w:val="22"/>
        </w:rPr>
        <w:t xml:space="preserve">Better understanding of the transnational versus returnee dimensions of </w:t>
      </w:r>
      <w:r w:rsidR="00EB518D" w:rsidRPr="00160321">
        <w:rPr>
          <w:rFonts w:asciiTheme="minorHAnsi" w:hAnsiTheme="minorHAnsi" w:cs="Arial"/>
          <w:sz w:val="22"/>
          <w:szCs w:val="22"/>
        </w:rPr>
        <w:t xml:space="preserve"> migrant/diaspora entrepreneur businesses</w:t>
      </w:r>
    </w:p>
    <w:p w:rsidR="00EB518D" w:rsidRPr="00160321" w:rsidRDefault="00045309" w:rsidP="00EB518D">
      <w:pPr>
        <w:pStyle w:val="Lijstalinea"/>
        <w:numPr>
          <w:ilvl w:val="0"/>
          <w:numId w:val="8"/>
        </w:numPr>
        <w:spacing w:line="240" w:lineRule="auto"/>
        <w:jc w:val="both"/>
        <w:rPr>
          <w:rFonts w:asciiTheme="minorHAnsi" w:hAnsiTheme="minorHAnsi" w:cs="Arial"/>
          <w:sz w:val="22"/>
          <w:szCs w:val="22"/>
        </w:rPr>
      </w:pPr>
      <w:r>
        <w:rPr>
          <w:rFonts w:asciiTheme="minorHAnsi" w:hAnsiTheme="minorHAnsi" w:cs="Arial"/>
          <w:sz w:val="22"/>
          <w:szCs w:val="22"/>
        </w:rPr>
        <w:t>The mechanisms through which migrant/</w:t>
      </w:r>
      <w:r w:rsidR="00EB518D" w:rsidRPr="00160321">
        <w:rPr>
          <w:rFonts w:asciiTheme="minorHAnsi" w:hAnsiTheme="minorHAnsi" w:cs="Arial"/>
          <w:sz w:val="22"/>
          <w:szCs w:val="22"/>
        </w:rPr>
        <w:t xml:space="preserve">diaspora </w:t>
      </w:r>
      <w:r>
        <w:rPr>
          <w:rFonts w:asciiTheme="minorHAnsi" w:hAnsiTheme="minorHAnsi" w:cs="Arial"/>
          <w:sz w:val="22"/>
          <w:szCs w:val="22"/>
        </w:rPr>
        <w:t xml:space="preserve">entrepreneurs </w:t>
      </w:r>
      <w:r w:rsidR="00EB518D" w:rsidRPr="00160321">
        <w:rPr>
          <w:rFonts w:asciiTheme="minorHAnsi" w:hAnsiTheme="minorHAnsi" w:cs="Arial"/>
          <w:sz w:val="22"/>
          <w:szCs w:val="22"/>
        </w:rPr>
        <w:t xml:space="preserve">pull together capital to </w:t>
      </w:r>
      <w:r>
        <w:rPr>
          <w:rFonts w:asciiTheme="minorHAnsi" w:hAnsiTheme="minorHAnsi" w:cs="Arial"/>
          <w:sz w:val="22"/>
          <w:szCs w:val="22"/>
        </w:rPr>
        <w:t>support initiatives undertaken</w:t>
      </w:r>
    </w:p>
    <w:p w:rsidR="00045309" w:rsidRDefault="00045309" w:rsidP="00EB518D">
      <w:pPr>
        <w:pStyle w:val="Lijstalinea"/>
        <w:numPr>
          <w:ilvl w:val="0"/>
          <w:numId w:val="8"/>
        </w:numPr>
        <w:spacing w:line="240" w:lineRule="auto"/>
        <w:jc w:val="both"/>
        <w:rPr>
          <w:rFonts w:asciiTheme="minorHAnsi" w:hAnsiTheme="minorHAnsi" w:cs="Arial"/>
          <w:sz w:val="22"/>
          <w:szCs w:val="22"/>
        </w:rPr>
      </w:pPr>
      <w:r>
        <w:rPr>
          <w:rFonts w:asciiTheme="minorHAnsi" w:hAnsiTheme="minorHAnsi" w:cs="Arial"/>
          <w:sz w:val="22"/>
          <w:szCs w:val="22"/>
        </w:rPr>
        <w:t xml:space="preserve">The diverse challenges that diaspora entrepreneurs face in their varied contexts of operation. </w:t>
      </w:r>
    </w:p>
    <w:p w:rsidR="00045309" w:rsidRDefault="00045309" w:rsidP="00EB518D">
      <w:pPr>
        <w:pStyle w:val="Lijstalinea"/>
        <w:numPr>
          <w:ilvl w:val="0"/>
          <w:numId w:val="8"/>
        </w:numPr>
        <w:spacing w:line="240" w:lineRule="auto"/>
        <w:jc w:val="both"/>
        <w:rPr>
          <w:rFonts w:asciiTheme="minorHAnsi" w:hAnsiTheme="minorHAnsi" w:cs="Arial"/>
          <w:sz w:val="22"/>
          <w:szCs w:val="22"/>
        </w:rPr>
      </w:pPr>
      <w:r>
        <w:rPr>
          <w:rFonts w:asciiTheme="minorHAnsi" w:hAnsiTheme="minorHAnsi" w:cs="Arial"/>
          <w:sz w:val="22"/>
          <w:szCs w:val="22"/>
        </w:rPr>
        <w:t>The importance of establishing a wide spectrum of partnerships</w:t>
      </w:r>
    </w:p>
    <w:p w:rsidR="00EB518D" w:rsidRPr="00160321" w:rsidRDefault="00045309" w:rsidP="00EB518D">
      <w:pPr>
        <w:pStyle w:val="Lijstalinea"/>
        <w:numPr>
          <w:ilvl w:val="0"/>
          <w:numId w:val="8"/>
        </w:numPr>
        <w:spacing w:line="240" w:lineRule="auto"/>
        <w:jc w:val="both"/>
        <w:rPr>
          <w:rFonts w:asciiTheme="minorHAnsi" w:hAnsiTheme="minorHAnsi" w:cs="Arial"/>
          <w:sz w:val="22"/>
          <w:szCs w:val="22"/>
        </w:rPr>
      </w:pPr>
      <w:r>
        <w:rPr>
          <w:rFonts w:asciiTheme="minorHAnsi" w:hAnsiTheme="minorHAnsi" w:cs="Arial"/>
          <w:sz w:val="22"/>
          <w:szCs w:val="22"/>
        </w:rPr>
        <w:t xml:space="preserve">The various </w:t>
      </w:r>
      <w:r w:rsidR="00EB518D" w:rsidRPr="00160321">
        <w:rPr>
          <w:rFonts w:asciiTheme="minorHAnsi" w:hAnsiTheme="minorHAnsi" w:cs="Arial"/>
          <w:sz w:val="22"/>
          <w:szCs w:val="22"/>
        </w:rPr>
        <w:t>training tools with which to equip diaspora with the requisite skills to run successful businesses.</w:t>
      </w:r>
    </w:p>
    <w:p w:rsidR="00EB518D" w:rsidRPr="00160321" w:rsidRDefault="00EB518D" w:rsidP="00EB518D">
      <w:pPr>
        <w:pStyle w:val="Lijstalinea"/>
        <w:spacing w:line="240" w:lineRule="auto"/>
        <w:jc w:val="both"/>
        <w:rPr>
          <w:rFonts w:asciiTheme="minorHAnsi" w:hAnsiTheme="minorHAnsi" w:cs="Arial"/>
          <w:sz w:val="22"/>
          <w:szCs w:val="22"/>
        </w:rPr>
      </w:pPr>
    </w:p>
    <w:p w:rsidR="000068D8" w:rsidRPr="00160321" w:rsidRDefault="00EB518D" w:rsidP="00EB518D">
      <w:pPr>
        <w:pStyle w:val="Lijstalinea"/>
        <w:spacing w:line="240" w:lineRule="auto"/>
        <w:ind w:left="0"/>
        <w:jc w:val="both"/>
        <w:rPr>
          <w:rFonts w:asciiTheme="minorHAnsi" w:hAnsiTheme="minorHAnsi" w:cs="Arial"/>
          <w:sz w:val="22"/>
          <w:szCs w:val="22"/>
        </w:rPr>
      </w:pPr>
      <w:r w:rsidRPr="00160321">
        <w:rPr>
          <w:rFonts w:asciiTheme="minorHAnsi" w:hAnsiTheme="minorHAnsi" w:cs="Arial"/>
          <w:sz w:val="22"/>
          <w:szCs w:val="22"/>
        </w:rPr>
        <w:t xml:space="preserve">In closing </w:t>
      </w:r>
      <w:r w:rsidRPr="004203C8">
        <w:rPr>
          <w:rFonts w:asciiTheme="minorHAnsi" w:hAnsiTheme="minorHAnsi" w:cs="Arial"/>
          <w:sz w:val="22"/>
          <w:szCs w:val="22"/>
        </w:rPr>
        <w:t>Mr. Bangura</w:t>
      </w:r>
      <w:r w:rsidRPr="00160321">
        <w:rPr>
          <w:rFonts w:asciiTheme="minorHAnsi" w:hAnsiTheme="minorHAnsi" w:cs="Arial"/>
          <w:sz w:val="22"/>
          <w:szCs w:val="22"/>
        </w:rPr>
        <w:t xml:space="preserve"> thanked all participants for their contributions and indicated that the policy recommendations emanating from the webinar session would be shared once developed. </w:t>
      </w:r>
    </w:p>
    <w:p w:rsidR="000068D8" w:rsidRPr="00160321" w:rsidRDefault="000068D8" w:rsidP="000068D8">
      <w:pPr>
        <w:pStyle w:val="Lijstalinea"/>
        <w:spacing w:line="240" w:lineRule="auto"/>
        <w:jc w:val="both"/>
        <w:rPr>
          <w:rFonts w:ascii="Arial" w:hAnsi="Arial" w:cs="Arial"/>
          <w:sz w:val="22"/>
          <w:szCs w:val="22"/>
        </w:rPr>
      </w:pPr>
    </w:p>
    <w:p w:rsidR="00D42F2D" w:rsidRPr="00160321" w:rsidRDefault="00D42F2D" w:rsidP="00D42F2D">
      <w:pPr>
        <w:pStyle w:val="Lijstalinea"/>
        <w:spacing w:line="240" w:lineRule="auto"/>
        <w:jc w:val="both"/>
        <w:rPr>
          <w:rFonts w:ascii="Arial" w:hAnsi="Arial" w:cs="Arial"/>
          <w:sz w:val="22"/>
          <w:szCs w:val="22"/>
        </w:rPr>
      </w:pPr>
    </w:p>
    <w:p w:rsidR="00FE00A5" w:rsidRPr="00160321" w:rsidRDefault="00FE00A5">
      <w:pPr>
        <w:spacing w:after="200"/>
        <w:rPr>
          <w:rFonts w:ascii="Gill Sans MT" w:eastAsiaTheme="majorEastAsia" w:hAnsi="Gill Sans MT" w:cstheme="majorBidi"/>
          <w:b/>
          <w:bCs/>
          <w:color w:val="00B0F0"/>
          <w:sz w:val="26"/>
          <w:szCs w:val="26"/>
        </w:rPr>
      </w:pPr>
      <w:r w:rsidRPr="00160321">
        <w:rPr>
          <w:rFonts w:ascii="Gill Sans MT" w:hAnsi="Gill Sans MT"/>
          <w:color w:val="00B0F0"/>
          <w:sz w:val="26"/>
          <w:szCs w:val="26"/>
        </w:rPr>
        <w:br w:type="page"/>
      </w:r>
    </w:p>
    <w:p w:rsidR="00682328" w:rsidRPr="00160321" w:rsidRDefault="005C3958" w:rsidP="00682328">
      <w:pPr>
        <w:pStyle w:val="Kop1"/>
        <w:rPr>
          <w:rFonts w:ascii="Univers Condensed" w:hAnsi="Univers Condensed"/>
          <w:b w:val="0"/>
          <w:color w:val="0070C0"/>
        </w:rPr>
      </w:pPr>
      <w:bookmarkStart w:id="18" w:name="_Toc406408514"/>
      <w:r w:rsidRPr="00160321">
        <w:rPr>
          <w:rFonts w:ascii="Gill Sans MT" w:hAnsi="Gill Sans MT"/>
          <w:color w:val="0070C0"/>
          <w:sz w:val="26"/>
          <w:szCs w:val="26"/>
        </w:rPr>
        <w:lastRenderedPageBreak/>
        <w:t xml:space="preserve">Annex 1: </w:t>
      </w:r>
      <w:r w:rsidR="00124F90">
        <w:rPr>
          <w:rFonts w:ascii="Gill Sans MT" w:hAnsi="Gill Sans MT"/>
          <w:color w:val="0070C0"/>
          <w:sz w:val="26"/>
          <w:szCs w:val="26"/>
        </w:rPr>
        <w:t>Webinar</w:t>
      </w:r>
      <w:r w:rsidR="00CA216E" w:rsidRPr="00160321">
        <w:rPr>
          <w:rFonts w:ascii="Gill Sans MT" w:hAnsi="Gill Sans MT"/>
          <w:color w:val="0070C0"/>
          <w:sz w:val="26"/>
          <w:szCs w:val="26"/>
        </w:rPr>
        <w:t xml:space="preserve"> Agenda</w:t>
      </w:r>
      <w:bookmarkEnd w:id="18"/>
    </w:p>
    <w:p w:rsidR="00682328" w:rsidRPr="00095D8C" w:rsidRDefault="00682328" w:rsidP="00682328">
      <w:pPr>
        <w:jc w:val="center"/>
        <w:rPr>
          <w:rFonts w:ascii="Albertus Extra Bold" w:hAnsi="Albertus Extra Bold"/>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5"/>
        <w:gridCol w:w="7837"/>
      </w:tblGrid>
      <w:tr w:rsidR="00124F90" w:rsidRPr="00095D8C" w:rsidTr="00AD431A">
        <w:tc>
          <w:tcPr>
            <w:tcW w:w="9242" w:type="dxa"/>
            <w:gridSpan w:val="2"/>
            <w:shd w:val="clear" w:color="auto" w:fill="00B0F0"/>
          </w:tcPr>
          <w:p w:rsidR="00124F90" w:rsidRPr="00095D8C" w:rsidRDefault="00124F90" w:rsidP="00AD431A">
            <w:pPr>
              <w:spacing w:line="240" w:lineRule="auto"/>
              <w:jc w:val="center"/>
              <w:rPr>
                <w:rFonts w:asciiTheme="minorHAnsi" w:hAnsiTheme="minorHAnsi"/>
                <w:b/>
                <w:color w:val="000000"/>
                <w:sz w:val="20"/>
                <w:szCs w:val="20"/>
              </w:rPr>
            </w:pPr>
            <w:bookmarkStart w:id="19" w:name="_Annex_xx:_2013"/>
            <w:bookmarkStart w:id="20" w:name="_Annex_6:_Snapshot"/>
            <w:bookmarkStart w:id="21" w:name="_Annex_3:_Detailed"/>
            <w:bookmarkStart w:id="22" w:name="_Toc341763368"/>
            <w:bookmarkEnd w:id="19"/>
            <w:bookmarkEnd w:id="20"/>
            <w:bookmarkEnd w:id="21"/>
            <w:r w:rsidRPr="00095D8C">
              <w:rPr>
                <w:rFonts w:asciiTheme="minorHAnsi" w:hAnsiTheme="minorHAnsi"/>
                <w:b/>
                <w:color w:val="000000"/>
                <w:sz w:val="20"/>
                <w:szCs w:val="20"/>
              </w:rPr>
              <w:t>Webinar</w:t>
            </w:r>
            <w:r w:rsidR="00095D8C" w:rsidRPr="00095D8C">
              <w:rPr>
                <w:rFonts w:asciiTheme="minorHAnsi" w:hAnsiTheme="minorHAnsi"/>
                <w:b/>
                <w:color w:val="000000"/>
                <w:sz w:val="20"/>
                <w:szCs w:val="20"/>
              </w:rPr>
              <w:t xml:space="preserve"> on </w:t>
            </w:r>
            <w:r w:rsidRPr="00095D8C">
              <w:rPr>
                <w:rFonts w:asciiTheme="minorHAnsi" w:hAnsiTheme="minorHAnsi"/>
                <w:b/>
                <w:color w:val="000000"/>
                <w:sz w:val="20"/>
                <w:szCs w:val="20"/>
              </w:rPr>
              <w:t>Migration, E</w:t>
            </w:r>
            <w:r w:rsidR="00095D8C" w:rsidRPr="00095D8C">
              <w:rPr>
                <w:rFonts w:asciiTheme="minorHAnsi" w:hAnsiTheme="minorHAnsi"/>
                <w:b/>
                <w:color w:val="000000"/>
                <w:sz w:val="20"/>
                <w:szCs w:val="20"/>
              </w:rPr>
              <w:t>ntrepreneurship and Development</w:t>
            </w:r>
          </w:p>
          <w:p w:rsidR="00124F90" w:rsidRPr="00095D8C" w:rsidRDefault="00124F90" w:rsidP="00AD431A">
            <w:pPr>
              <w:spacing w:line="240" w:lineRule="auto"/>
              <w:jc w:val="center"/>
              <w:rPr>
                <w:rFonts w:asciiTheme="minorHAnsi" w:hAnsiTheme="minorHAnsi"/>
                <w:color w:val="000000"/>
                <w:sz w:val="20"/>
                <w:szCs w:val="20"/>
              </w:rPr>
            </w:pPr>
          </w:p>
        </w:tc>
      </w:tr>
      <w:tr w:rsidR="00124F90" w:rsidRPr="00124F90" w:rsidTr="00AD431A">
        <w:tc>
          <w:tcPr>
            <w:tcW w:w="1405" w:type="dxa"/>
          </w:tcPr>
          <w:p w:rsidR="00124F90" w:rsidRPr="00124F90" w:rsidRDefault="00124F90" w:rsidP="00AD431A">
            <w:pPr>
              <w:spacing w:line="240" w:lineRule="auto"/>
              <w:jc w:val="both"/>
              <w:rPr>
                <w:rFonts w:asciiTheme="minorHAnsi" w:hAnsiTheme="minorHAnsi"/>
                <w:b/>
                <w:color w:val="000000"/>
                <w:sz w:val="16"/>
                <w:szCs w:val="16"/>
              </w:rPr>
            </w:pPr>
            <w:r w:rsidRPr="00124F90">
              <w:rPr>
                <w:rFonts w:asciiTheme="minorHAnsi" w:hAnsiTheme="minorHAnsi"/>
                <w:b/>
                <w:color w:val="000000"/>
                <w:sz w:val="16"/>
                <w:szCs w:val="16"/>
              </w:rPr>
              <w:t>Moderator</w:t>
            </w:r>
          </w:p>
        </w:tc>
        <w:tc>
          <w:tcPr>
            <w:tcW w:w="7837" w:type="dxa"/>
          </w:tcPr>
          <w:p w:rsidR="00124F90" w:rsidRPr="00124F90" w:rsidRDefault="00124F90" w:rsidP="00AD431A">
            <w:pPr>
              <w:spacing w:line="240" w:lineRule="auto"/>
              <w:jc w:val="both"/>
              <w:rPr>
                <w:rFonts w:asciiTheme="minorHAnsi" w:hAnsiTheme="minorHAnsi"/>
                <w:color w:val="000000"/>
                <w:sz w:val="16"/>
                <w:szCs w:val="16"/>
              </w:rPr>
            </w:pPr>
            <w:r w:rsidRPr="00124F90">
              <w:rPr>
                <w:rFonts w:asciiTheme="minorHAnsi" w:hAnsiTheme="minorHAnsi"/>
                <w:i/>
                <w:color w:val="0070C0"/>
                <w:sz w:val="16"/>
                <w:szCs w:val="16"/>
              </w:rPr>
              <w:t>Abubakarr Bangura</w:t>
            </w:r>
            <w:r w:rsidRPr="00124F90">
              <w:rPr>
                <w:rFonts w:asciiTheme="minorHAnsi" w:hAnsiTheme="minorHAnsi" w:cs="Tahoma"/>
                <w:i/>
                <w:color w:val="0070C0"/>
                <w:sz w:val="16"/>
                <w:szCs w:val="16"/>
                <w:shd w:val="clear" w:color="auto" w:fill="FFFFFF"/>
              </w:rPr>
              <w:t>, Board member</w:t>
            </w:r>
            <w:r w:rsidRPr="00124F90">
              <w:rPr>
                <w:rFonts w:asciiTheme="minorHAnsi" w:hAnsiTheme="minorHAnsi"/>
                <w:i/>
                <w:color w:val="0070C0"/>
                <w:sz w:val="16"/>
                <w:szCs w:val="16"/>
              </w:rPr>
              <w:t>,  African Diaspora Policy Centre</w:t>
            </w:r>
          </w:p>
        </w:tc>
      </w:tr>
      <w:tr w:rsidR="00124F90" w:rsidRPr="00124F90" w:rsidTr="00AD431A">
        <w:tc>
          <w:tcPr>
            <w:tcW w:w="1405" w:type="dxa"/>
          </w:tcPr>
          <w:p w:rsidR="00124F90" w:rsidRPr="00124F90" w:rsidRDefault="00124F90" w:rsidP="00AD431A">
            <w:pPr>
              <w:spacing w:line="240" w:lineRule="auto"/>
              <w:jc w:val="both"/>
              <w:rPr>
                <w:rFonts w:asciiTheme="minorHAnsi" w:hAnsiTheme="minorHAnsi"/>
                <w:b/>
                <w:color w:val="000000"/>
                <w:sz w:val="16"/>
                <w:szCs w:val="16"/>
              </w:rPr>
            </w:pPr>
            <w:r w:rsidRPr="00124F90">
              <w:rPr>
                <w:rFonts w:asciiTheme="minorHAnsi" w:hAnsiTheme="minorHAnsi"/>
                <w:b/>
                <w:color w:val="000000"/>
                <w:sz w:val="16"/>
                <w:szCs w:val="16"/>
              </w:rPr>
              <w:t>Panel</w:t>
            </w:r>
          </w:p>
        </w:tc>
        <w:tc>
          <w:tcPr>
            <w:tcW w:w="7837" w:type="dxa"/>
          </w:tcPr>
          <w:p w:rsidR="00124F90" w:rsidRPr="00124F90" w:rsidRDefault="00124F90" w:rsidP="00124F90">
            <w:pPr>
              <w:pStyle w:val="Lijstalinea"/>
              <w:numPr>
                <w:ilvl w:val="0"/>
                <w:numId w:val="15"/>
              </w:numPr>
              <w:spacing w:line="240" w:lineRule="auto"/>
              <w:ind w:left="296" w:hanging="296"/>
              <w:jc w:val="both"/>
              <w:rPr>
                <w:rFonts w:asciiTheme="minorHAnsi" w:hAnsiTheme="minorHAnsi"/>
                <w:b/>
                <w:color w:val="000000"/>
                <w:sz w:val="16"/>
                <w:szCs w:val="16"/>
              </w:rPr>
            </w:pPr>
            <w:r w:rsidRPr="00124F90">
              <w:rPr>
                <w:rFonts w:asciiTheme="minorHAnsi" w:hAnsiTheme="minorHAnsi"/>
                <w:b/>
                <w:color w:val="000000"/>
                <w:sz w:val="16"/>
                <w:szCs w:val="16"/>
              </w:rPr>
              <w:t xml:space="preserve">Abubakarr Bangura: </w:t>
            </w:r>
            <w:r w:rsidRPr="00124F90">
              <w:rPr>
                <w:rFonts w:asciiTheme="minorHAnsi" w:hAnsiTheme="minorHAnsi"/>
                <w:color w:val="000000"/>
                <w:sz w:val="16"/>
                <w:szCs w:val="16"/>
              </w:rPr>
              <w:t>Board member, African Diaspora Policy Centre</w:t>
            </w:r>
            <w:r w:rsidRPr="00124F90">
              <w:rPr>
                <w:rFonts w:asciiTheme="minorHAnsi" w:hAnsiTheme="minorHAnsi"/>
                <w:b/>
                <w:color w:val="000000"/>
                <w:sz w:val="16"/>
                <w:szCs w:val="16"/>
              </w:rPr>
              <w:t xml:space="preserve"> </w:t>
            </w:r>
          </w:p>
          <w:p w:rsidR="00124F90" w:rsidRPr="00124F90" w:rsidRDefault="00124F90" w:rsidP="00AD431A">
            <w:pPr>
              <w:pStyle w:val="Lijstalinea"/>
              <w:numPr>
                <w:ilvl w:val="0"/>
                <w:numId w:val="14"/>
              </w:numPr>
              <w:spacing w:line="240" w:lineRule="auto"/>
              <w:ind w:left="296" w:hanging="296"/>
              <w:jc w:val="both"/>
              <w:rPr>
                <w:rFonts w:asciiTheme="minorHAnsi" w:hAnsiTheme="minorHAnsi"/>
                <w:b/>
                <w:color w:val="000000"/>
                <w:sz w:val="16"/>
                <w:szCs w:val="16"/>
              </w:rPr>
            </w:pPr>
            <w:r w:rsidRPr="00124F90">
              <w:rPr>
                <w:rFonts w:asciiTheme="minorHAnsi" w:hAnsiTheme="minorHAnsi"/>
                <w:b/>
                <w:color w:val="000000"/>
                <w:sz w:val="16"/>
                <w:szCs w:val="16"/>
              </w:rPr>
              <w:t xml:space="preserve">Efrain Jimenez: </w:t>
            </w:r>
            <w:r w:rsidRPr="00124F90">
              <w:rPr>
                <w:rFonts w:asciiTheme="minorHAnsi" w:hAnsiTheme="minorHAnsi"/>
                <w:color w:val="000000"/>
                <w:sz w:val="16"/>
                <w:szCs w:val="16"/>
              </w:rPr>
              <w:t>Executive Director, Federación Zacatecana</w:t>
            </w:r>
          </w:p>
          <w:p w:rsidR="00124F90" w:rsidRPr="00124F90" w:rsidRDefault="00124F90" w:rsidP="00AD431A">
            <w:pPr>
              <w:pStyle w:val="Lijstalinea"/>
              <w:numPr>
                <w:ilvl w:val="0"/>
                <w:numId w:val="14"/>
              </w:numPr>
              <w:spacing w:line="240" w:lineRule="auto"/>
              <w:ind w:left="296" w:hanging="296"/>
              <w:jc w:val="both"/>
              <w:rPr>
                <w:rFonts w:asciiTheme="minorHAnsi" w:hAnsiTheme="minorHAnsi"/>
                <w:color w:val="000000"/>
                <w:sz w:val="16"/>
                <w:szCs w:val="16"/>
              </w:rPr>
            </w:pPr>
            <w:r w:rsidRPr="00124F90">
              <w:rPr>
                <w:rFonts w:asciiTheme="minorHAnsi" w:hAnsiTheme="minorHAnsi"/>
                <w:b/>
                <w:color w:val="000000"/>
                <w:sz w:val="16"/>
                <w:szCs w:val="16"/>
              </w:rPr>
              <w:t xml:space="preserve">Florian Täube: </w:t>
            </w:r>
            <w:r w:rsidRPr="00124F90">
              <w:rPr>
                <w:rFonts w:asciiTheme="minorHAnsi" w:hAnsiTheme="minorHAnsi"/>
                <w:color w:val="000000"/>
                <w:sz w:val="16"/>
                <w:szCs w:val="16"/>
              </w:rPr>
              <w:t xml:space="preserve">Professor, Solvay Brussels School of Economics and Management </w:t>
            </w:r>
          </w:p>
          <w:p w:rsidR="00124F90" w:rsidRPr="00124F90" w:rsidRDefault="00124F90" w:rsidP="00AD431A">
            <w:pPr>
              <w:pStyle w:val="Lijstalinea"/>
              <w:numPr>
                <w:ilvl w:val="0"/>
                <w:numId w:val="14"/>
              </w:numPr>
              <w:spacing w:line="240" w:lineRule="auto"/>
              <w:ind w:left="296" w:hanging="296"/>
              <w:jc w:val="both"/>
              <w:rPr>
                <w:rFonts w:asciiTheme="minorHAnsi" w:hAnsiTheme="minorHAnsi"/>
                <w:color w:val="000000"/>
                <w:sz w:val="16"/>
                <w:szCs w:val="16"/>
              </w:rPr>
            </w:pPr>
            <w:r w:rsidRPr="00124F90">
              <w:rPr>
                <w:rFonts w:asciiTheme="minorHAnsi" w:hAnsiTheme="minorHAnsi"/>
                <w:b/>
                <w:color w:val="000000"/>
                <w:sz w:val="16"/>
                <w:szCs w:val="16"/>
              </w:rPr>
              <w:t xml:space="preserve">Dr. Liesl Riddle: </w:t>
            </w:r>
            <w:r w:rsidRPr="00124F90">
              <w:rPr>
                <w:rFonts w:asciiTheme="minorHAnsi" w:hAnsiTheme="minorHAnsi"/>
                <w:color w:val="000000"/>
                <w:sz w:val="16"/>
                <w:szCs w:val="16"/>
              </w:rPr>
              <w:t>Associate Professor, The George Washington University School of Business</w:t>
            </w:r>
          </w:p>
          <w:p w:rsidR="00124F90" w:rsidRPr="00124F90" w:rsidRDefault="00124F90" w:rsidP="00AD431A">
            <w:pPr>
              <w:pStyle w:val="Lijstalinea"/>
              <w:numPr>
                <w:ilvl w:val="0"/>
                <w:numId w:val="14"/>
              </w:numPr>
              <w:spacing w:line="240" w:lineRule="auto"/>
              <w:ind w:left="296" w:hanging="296"/>
              <w:jc w:val="both"/>
              <w:rPr>
                <w:rFonts w:asciiTheme="minorHAnsi" w:hAnsiTheme="minorHAnsi"/>
                <w:color w:val="000000"/>
                <w:sz w:val="16"/>
                <w:szCs w:val="16"/>
              </w:rPr>
            </w:pPr>
            <w:r w:rsidRPr="00124F90">
              <w:rPr>
                <w:rFonts w:asciiTheme="minorHAnsi" w:hAnsiTheme="minorHAnsi"/>
                <w:b/>
                <w:color w:val="000000"/>
                <w:sz w:val="16"/>
                <w:szCs w:val="16"/>
              </w:rPr>
              <w:t xml:space="preserve">Ms. Stephanie Deubler: </w:t>
            </w:r>
            <w:r w:rsidRPr="00124F90">
              <w:rPr>
                <w:rFonts w:asciiTheme="minorHAnsi" w:hAnsiTheme="minorHAnsi"/>
                <w:color w:val="000000"/>
                <w:sz w:val="16"/>
                <w:szCs w:val="16"/>
              </w:rPr>
              <w:t>Technical Advisor, GIZ – CIM Project Migration and Development</w:t>
            </w:r>
          </w:p>
        </w:tc>
      </w:tr>
      <w:tr w:rsidR="00124F90" w:rsidRPr="00124F90" w:rsidTr="00AD431A">
        <w:tc>
          <w:tcPr>
            <w:tcW w:w="1405" w:type="dxa"/>
            <w:tcBorders>
              <w:bottom w:val="single" w:sz="4" w:space="0" w:color="auto"/>
            </w:tcBorders>
          </w:tcPr>
          <w:p w:rsidR="00124F90" w:rsidRPr="00124F90" w:rsidRDefault="00124F90" w:rsidP="00AD431A">
            <w:pPr>
              <w:spacing w:line="240" w:lineRule="auto"/>
              <w:jc w:val="both"/>
              <w:rPr>
                <w:rFonts w:asciiTheme="minorHAnsi" w:hAnsiTheme="minorHAnsi"/>
                <w:b/>
                <w:color w:val="000000"/>
                <w:sz w:val="16"/>
                <w:szCs w:val="16"/>
              </w:rPr>
            </w:pPr>
            <w:r w:rsidRPr="00124F90">
              <w:rPr>
                <w:rFonts w:asciiTheme="minorHAnsi" w:hAnsiTheme="minorHAnsi"/>
                <w:b/>
                <w:color w:val="000000"/>
                <w:sz w:val="16"/>
                <w:szCs w:val="16"/>
              </w:rPr>
              <w:t>Participants</w:t>
            </w:r>
          </w:p>
        </w:tc>
        <w:tc>
          <w:tcPr>
            <w:tcW w:w="7837" w:type="dxa"/>
            <w:tcBorders>
              <w:bottom w:val="single" w:sz="4" w:space="0" w:color="auto"/>
            </w:tcBorders>
          </w:tcPr>
          <w:p w:rsidR="00124F90" w:rsidRPr="00124F90" w:rsidRDefault="00124F90" w:rsidP="00AD431A">
            <w:pPr>
              <w:spacing w:line="240" w:lineRule="auto"/>
              <w:jc w:val="both"/>
              <w:rPr>
                <w:rFonts w:asciiTheme="minorHAnsi" w:hAnsiTheme="minorHAnsi"/>
                <w:color w:val="000000"/>
                <w:sz w:val="16"/>
                <w:szCs w:val="16"/>
              </w:rPr>
            </w:pPr>
            <w:r w:rsidRPr="00124F90">
              <w:rPr>
                <w:rFonts w:asciiTheme="minorHAnsi" w:hAnsiTheme="minorHAnsi"/>
                <w:color w:val="000000"/>
                <w:sz w:val="16"/>
                <w:szCs w:val="16"/>
              </w:rPr>
              <w:t xml:space="preserve">MADE Thematic working group, ICMC, Partner organisations </w:t>
            </w:r>
          </w:p>
        </w:tc>
      </w:tr>
      <w:tr w:rsidR="00124F90" w:rsidRPr="00124F90" w:rsidTr="00AD431A">
        <w:trPr>
          <w:trHeight w:val="122"/>
        </w:trPr>
        <w:tc>
          <w:tcPr>
            <w:tcW w:w="9242" w:type="dxa"/>
            <w:gridSpan w:val="2"/>
            <w:shd w:val="clear" w:color="auto" w:fill="00B0F0"/>
          </w:tcPr>
          <w:p w:rsidR="00124F90" w:rsidRPr="00124F90" w:rsidRDefault="00124F90" w:rsidP="00AD431A">
            <w:pPr>
              <w:spacing w:line="240" w:lineRule="auto"/>
              <w:jc w:val="both"/>
              <w:rPr>
                <w:rFonts w:asciiTheme="minorHAnsi" w:hAnsiTheme="minorHAnsi"/>
                <w:b/>
                <w:color w:val="000000"/>
                <w:sz w:val="16"/>
                <w:szCs w:val="16"/>
              </w:rPr>
            </w:pPr>
          </w:p>
        </w:tc>
      </w:tr>
      <w:tr w:rsidR="00124F90" w:rsidRPr="00124F90" w:rsidTr="00AD431A">
        <w:tc>
          <w:tcPr>
            <w:tcW w:w="1405" w:type="dxa"/>
          </w:tcPr>
          <w:p w:rsidR="00124F90" w:rsidRPr="00124F90" w:rsidRDefault="00124F90" w:rsidP="00AD431A">
            <w:pPr>
              <w:spacing w:line="240" w:lineRule="auto"/>
              <w:jc w:val="both"/>
              <w:rPr>
                <w:rFonts w:asciiTheme="minorHAnsi" w:hAnsiTheme="minorHAnsi"/>
                <w:color w:val="000000"/>
                <w:sz w:val="16"/>
                <w:szCs w:val="16"/>
              </w:rPr>
            </w:pPr>
            <w:r w:rsidRPr="00124F90">
              <w:rPr>
                <w:rFonts w:asciiTheme="minorHAnsi" w:hAnsiTheme="minorHAnsi"/>
                <w:color w:val="000000"/>
                <w:sz w:val="16"/>
                <w:szCs w:val="16"/>
              </w:rPr>
              <w:t>14:00-14:05</w:t>
            </w:r>
          </w:p>
        </w:tc>
        <w:tc>
          <w:tcPr>
            <w:tcW w:w="7837" w:type="dxa"/>
          </w:tcPr>
          <w:p w:rsidR="00124F90" w:rsidRPr="00124F90" w:rsidRDefault="00124F90" w:rsidP="00AD431A">
            <w:pPr>
              <w:spacing w:line="240" w:lineRule="auto"/>
              <w:jc w:val="both"/>
              <w:rPr>
                <w:rFonts w:asciiTheme="minorHAnsi" w:hAnsiTheme="minorHAnsi"/>
                <w:color w:val="000000"/>
                <w:sz w:val="16"/>
                <w:szCs w:val="16"/>
              </w:rPr>
            </w:pPr>
            <w:r w:rsidRPr="00124F90">
              <w:rPr>
                <w:rFonts w:asciiTheme="minorHAnsi" w:hAnsiTheme="minorHAnsi"/>
                <w:b/>
                <w:color w:val="000000"/>
                <w:sz w:val="16"/>
                <w:szCs w:val="16"/>
              </w:rPr>
              <w:t>Welcome and Introductions</w:t>
            </w:r>
            <w:r w:rsidRPr="00124F90">
              <w:rPr>
                <w:rFonts w:asciiTheme="minorHAnsi" w:hAnsiTheme="minorHAnsi"/>
                <w:color w:val="000000"/>
                <w:sz w:val="16"/>
                <w:szCs w:val="16"/>
              </w:rPr>
              <w:t xml:space="preserve"> </w:t>
            </w:r>
          </w:p>
          <w:p w:rsidR="00124F90" w:rsidRPr="00124F90" w:rsidRDefault="00124F90" w:rsidP="00AD431A">
            <w:pPr>
              <w:spacing w:line="240" w:lineRule="auto"/>
              <w:jc w:val="both"/>
              <w:rPr>
                <w:rFonts w:asciiTheme="minorHAnsi" w:hAnsiTheme="minorHAnsi"/>
                <w:color w:val="000000"/>
                <w:sz w:val="16"/>
                <w:szCs w:val="16"/>
              </w:rPr>
            </w:pPr>
            <w:r w:rsidRPr="00124F90">
              <w:rPr>
                <w:rFonts w:asciiTheme="minorHAnsi" w:hAnsiTheme="minorHAnsi"/>
                <w:i/>
                <w:color w:val="0070C0"/>
                <w:sz w:val="16"/>
                <w:szCs w:val="16"/>
              </w:rPr>
              <w:t>Wies Maas</w:t>
            </w:r>
            <w:r w:rsidRPr="00124F90">
              <w:rPr>
                <w:rFonts w:asciiTheme="minorHAnsi" w:hAnsiTheme="minorHAnsi" w:cs="Tahoma"/>
                <w:i/>
                <w:color w:val="0070C0"/>
                <w:sz w:val="16"/>
                <w:szCs w:val="16"/>
                <w:shd w:val="clear" w:color="auto" w:fill="FFFFFF"/>
              </w:rPr>
              <w:t>, MADE Coordinator</w:t>
            </w:r>
            <w:r w:rsidRPr="00124F90">
              <w:rPr>
                <w:rFonts w:asciiTheme="minorHAnsi" w:hAnsiTheme="minorHAnsi"/>
                <w:i/>
                <w:color w:val="0070C0"/>
                <w:sz w:val="16"/>
                <w:szCs w:val="16"/>
              </w:rPr>
              <w:t>,  International Catholic Migration Commission</w:t>
            </w:r>
          </w:p>
        </w:tc>
      </w:tr>
      <w:tr w:rsidR="00124F90" w:rsidRPr="00124F90" w:rsidTr="00AD431A">
        <w:tc>
          <w:tcPr>
            <w:tcW w:w="1405" w:type="dxa"/>
          </w:tcPr>
          <w:p w:rsidR="00124F90" w:rsidRPr="00124F90" w:rsidRDefault="00124F90" w:rsidP="00AD431A">
            <w:pPr>
              <w:spacing w:line="240" w:lineRule="auto"/>
              <w:jc w:val="both"/>
              <w:rPr>
                <w:rFonts w:asciiTheme="minorHAnsi" w:hAnsiTheme="minorHAnsi"/>
                <w:color w:val="000000"/>
                <w:sz w:val="16"/>
                <w:szCs w:val="16"/>
              </w:rPr>
            </w:pPr>
            <w:r w:rsidRPr="00124F90">
              <w:rPr>
                <w:rFonts w:asciiTheme="minorHAnsi" w:hAnsiTheme="minorHAnsi"/>
                <w:color w:val="000000"/>
                <w:sz w:val="16"/>
                <w:szCs w:val="16"/>
              </w:rPr>
              <w:t>14:05-14:10</w:t>
            </w:r>
          </w:p>
        </w:tc>
        <w:tc>
          <w:tcPr>
            <w:tcW w:w="7837" w:type="dxa"/>
          </w:tcPr>
          <w:p w:rsidR="00124F90" w:rsidRPr="00124F90" w:rsidRDefault="00124F90" w:rsidP="00AD431A">
            <w:pPr>
              <w:spacing w:line="240" w:lineRule="auto"/>
              <w:jc w:val="both"/>
              <w:rPr>
                <w:rFonts w:asciiTheme="minorHAnsi" w:hAnsiTheme="minorHAnsi"/>
                <w:b/>
                <w:color w:val="000000"/>
                <w:sz w:val="16"/>
                <w:szCs w:val="16"/>
              </w:rPr>
            </w:pPr>
            <w:r w:rsidRPr="00124F90">
              <w:rPr>
                <w:rFonts w:asciiTheme="minorHAnsi" w:hAnsiTheme="minorHAnsi"/>
                <w:b/>
                <w:color w:val="000000"/>
                <w:sz w:val="16"/>
                <w:szCs w:val="16"/>
              </w:rPr>
              <w:t xml:space="preserve">Setting the context: the modus operandi of migrant/diaspora enterprises across countries and regions  </w:t>
            </w:r>
          </w:p>
          <w:p w:rsidR="00124F90" w:rsidRPr="00124F90" w:rsidRDefault="00124F90" w:rsidP="00124F90">
            <w:pPr>
              <w:pStyle w:val="Lijstalinea"/>
              <w:numPr>
                <w:ilvl w:val="0"/>
                <w:numId w:val="4"/>
              </w:numPr>
              <w:spacing w:line="240" w:lineRule="auto"/>
              <w:jc w:val="both"/>
              <w:rPr>
                <w:rFonts w:asciiTheme="minorHAnsi" w:hAnsiTheme="minorHAnsi"/>
                <w:color w:val="000000"/>
                <w:sz w:val="16"/>
                <w:szCs w:val="16"/>
              </w:rPr>
            </w:pPr>
            <w:r w:rsidRPr="00124F90">
              <w:rPr>
                <w:rFonts w:asciiTheme="minorHAnsi" w:hAnsiTheme="minorHAnsi"/>
                <w:i/>
                <w:color w:val="000000"/>
                <w:sz w:val="16"/>
                <w:szCs w:val="16"/>
              </w:rPr>
              <w:t>What makes migrant/diaspora enterprises different?</w:t>
            </w:r>
          </w:p>
          <w:p w:rsidR="00124F90" w:rsidRPr="00124F90" w:rsidRDefault="00124F90" w:rsidP="00124F90">
            <w:pPr>
              <w:pStyle w:val="Lijstalinea"/>
              <w:numPr>
                <w:ilvl w:val="0"/>
                <w:numId w:val="4"/>
              </w:numPr>
              <w:spacing w:line="240" w:lineRule="auto"/>
              <w:jc w:val="both"/>
              <w:rPr>
                <w:rFonts w:asciiTheme="minorHAnsi" w:hAnsiTheme="minorHAnsi"/>
                <w:color w:val="000000"/>
                <w:sz w:val="16"/>
                <w:szCs w:val="16"/>
              </w:rPr>
            </w:pPr>
            <w:r w:rsidRPr="00124F90">
              <w:rPr>
                <w:rFonts w:asciiTheme="minorHAnsi" w:hAnsiTheme="minorHAnsi"/>
                <w:i/>
                <w:color w:val="000000"/>
                <w:sz w:val="16"/>
                <w:szCs w:val="16"/>
              </w:rPr>
              <w:t>What is the nature of their operation?</w:t>
            </w:r>
          </w:p>
          <w:p w:rsidR="00124F90" w:rsidRPr="00124F90" w:rsidRDefault="00124F90" w:rsidP="00124F90">
            <w:pPr>
              <w:pStyle w:val="Lijstalinea"/>
              <w:numPr>
                <w:ilvl w:val="0"/>
                <w:numId w:val="4"/>
              </w:numPr>
              <w:spacing w:line="240" w:lineRule="auto"/>
              <w:jc w:val="both"/>
              <w:rPr>
                <w:rFonts w:asciiTheme="minorHAnsi" w:hAnsiTheme="minorHAnsi"/>
                <w:color w:val="000000"/>
                <w:sz w:val="16"/>
                <w:szCs w:val="16"/>
              </w:rPr>
            </w:pPr>
            <w:r w:rsidRPr="00124F90">
              <w:rPr>
                <w:rFonts w:asciiTheme="minorHAnsi" w:hAnsiTheme="minorHAnsi"/>
                <w:i/>
                <w:color w:val="000000"/>
                <w:sz w:val="16"/>
                <w:szCs w:val="16"/>
              </w:rPr>
              <w:t>How they position themselves within the domestic environment in the homelands?</w:t>
            </w:r>
          </w:p>
          <w:p w:rsidR="00124F90" w:rsidRPr="00124F90" w:rsidRDefault="00124F90" w:rsidP="00124F90">
            <w:pPr>
              <w:pStyle w:val="Lijstalinea"/>
              <w:numPr>
                <w:ilvl w:val="0"/>
                <w:numId w:val="4"/>
              </w:numPr>
              <w:spacing w:line="240" w:lineRule="auto"/>
              <w:jc w:val="both"/>
              <w:rPr>
                <w:rFonts w:asciiTheme="minorHAnsi" w:hAnsiTheme="minorHAnsi"/>
                <w:color w:val="000000"/>
                <w:sz w:val="16"/>
                <w:szCs w:val="16"/>
              </w:rPr>
            </w:pPr>
            <w:r w:rsidRPr="00124F90">
              <w:rPr>
                <w:rFonts w:asciiTheme="minorHAnsi" w:hAnsiTheme="minorHAnsi"/>
                <w:i/>
                <w:color w:val="000000"/>
                <w:sz w:val="16"/>
                <w:szCs w:val="16"/>
              </w:rPr>
              <w:t xml:space="preserve">To what extent does the transnational nature of migrant/diaspora entrepreneurship provide a comparative advantage over local enterprise?  </w:t>
            </w:r>
          </w:p>
          <w:p w:rsidR="00124F90" w:rsidRPr="00124F90" w:rsidRDefault="00124F90" w:rsidP="00AD431A">
            <w:pPr>
              <w:spacing w:line="240" w:lineRule="auto"/>
              <w:jc w:val="both"/>
              <w:rPr>
                <w:rFonts w:asciiTheme="minorHAnsi" w:hAnsiTheme="minorHAnsi"/>
                <w:color w:val="000000"/>
                <w:sz w:val="16"/>
                <w:szCs w:val="16"/>
              </w:rPr>
            </w:pPr>
          </w:p>
          <w:p w:rsidR="00124F90" w:rsidRPr="00124F90" w:rsidRDefault="00124F90" w:rsidP="00AD431A">
            <w:pPr>
              <w:spacing w:line="240" w:lineRule="auto"/>
              <w:jc w:val="both"/>
              <w:rPr>
                <w:rFonts w:asciiTheme="minorHAnsi" w:hAnsiTheme="minorHAnsi"/>
                <w:color w:val="000000"/>
                <w:sz w:val="16"/>
                <w:szCs w:val="16"/>
              </w:rPr>
            </w:pPr>
            <w:r w:rsidRPr="00124F90">
              <w:rPr>
                <w:rFonts w:asciiTheme="minorHAnsi" w:hAnsiTheme="minorHAnsi"/>
                <w:i/>
                <w:color w:val="0070C0"/>
                <w:sz w:val="16"/>
                <w:szCs w:val="16"/>
              </w:rPr>
              <w:t>Abubakarr Bangura</w:t>
            </w:r>
            <w:r w:rsidRPr="00124F90">
              <w:rPr>
                <w:rFonts w:asciiTheme="minorHAnsi" w:hAnsiTheme="minorHAnsi" w:cs="Tahoma"/>
                <w:i/>
                <w:color w:val="0070C0"/>
                <w:sz w:val="16"/>
                <w:szCs w:val="16"/>
                <w:shd w:val="clear" w:color="auto" w:fill="FFFFFF"/>
              </w:rPr>
              <w:t>, Board member</w:t>
            </w:r>
            <w:r w:rsidRPr="00124F90">
              <w:rPr>
                <w:rFonts w:asciiTheme="minorHAnsi" w:hAnsiTheme="minorHAnsi"/>
                <w:i/>
                <w:color w:val="0070C0"/>
                <w:sz w:val="16"/>
                <w:szCs w:val="16"/>
              </w:rPr>
              <w:t xml:space="preserve">,  African Diaspora Policy Centre </w:t>
            </w:r>
          </w:p>
        </w:tc>
      </w:tr>
      <w:tr w:rsidR="00124F90" w:rsidRPr="00124F90" w:rsidTr="00AD431A">
        <w:tc>
          <w:tcPr>
            <w:tcW w:w="1405" w:type="dxa"/>
          </w:tcPr>
          <w:p w:rsidR="00124F90" w:rsidRPr="00124F90" w:rsidRDefault="00124F90" w:rsidP="00AD431A">
            <w:pPr>
              <w:spacing w:line="240" w:lineRule="auto"/>
              <w:jc w:val="both"/>
              <w:rPr>
                <w:rFonts w:asciiTheme="minorHAnsi" w:hAnsiTheme="minorHAnsi"/>
                <w:color w:val="000000"/>
                <w:sz w:val="16"/>
                <w:szCs w:val="16"/>
              </w:rPr>
            </w:pPr>
            <w:r w:rsidRPr="00124F90">
              <w:rPr>
                <w:rFonts w:asciiTheme="minorHAnsi" w:hAnsiTheme="minorHAnsi"/>
                <w:color w:val="000000"/>
                <w:sz w:val="16"/>
                <w:szCs w:val="16"/>
              </w:rPr>
              <w:t>14:10-14:20</w:t>
            </w:r>
          </w:p>
        </w:tc>
        <w:tc>
          <w:tcPr>
            <w:tcW w:w="7837" w:type="dxa"/>
          </w:tcPr>
          <w:p w:rsidR="00124F90" w:rsidRPr="00124F90" w:rsidRDefault="00124F90" w:rsidP="00AD431A">
            <w:pPr>
              <w:spacing w:line="240" w:lineRule="auto"/>
              <w:jc w:val="both"/>
              <w:rPr>
                <w:rFonts w:asciiTheme="minorHAnsi" w:hAnsiTheme="minorHAnsi"/>
                <w:b/>
                <w:color w:val="000000"/>
                <w:sz w:val="16"/>
                <w:szCs w:val="16"/>
              </w:rPr>
            </w:pPr>
            <w:r w:rsidRPr="00124F90">
              <w:rPr>
                <w:rFonts w:asciiTheme="minorHAnsi" w:hAnsiTheme="minorHAnsi"/>
                <w:b/>
                <w:color w:val="000000"/>
                <w:sz w:val="16"/>
                <w:szCs w:val="16"/>
              </w:rPr>
              <w:t>Discussion</w:t>
            </w:r>
          </w:p>
          <w:p w:rsidR="00124F90" w:rsidRPr="00124F90" w:rsidRDefault="00124F90" w:rsidP="00AD431A">
            <w:pPr>
              <w:spacing w:line="240" w:lineRule="auto"/>
              <w:jc w:val="both"/>
              <w:rPr>
                <w:rFonts w:asciiTheme="minorHAnsi" w:hAnsiTheme="minorHAnsi"/>
                <w:color w:val="000000"/>
                <w:sz w:val="16"/>
                <w:szCs w:val="16"/>
              </w:rPr>
            </w:pPr>
          </w:p>
        </w:tc>
      </w:tr>
      <w:tr w:rsidR="00124F90" w:rsidRPr="00124F90" w:rsidTr="00AD431A">
        <w:tc>
          <w:tcPr>
            <w:tcW w:w="1405" w:type="dxa"/>
          </w:tcPr>
          <w:p w:rsidR="00124F90" w:rsidRPr="00124F90" w:rsidRDefault="00124F90" w:rsidP="00AD431A">
            <w:pPr>
              <w:spacing w:line="240" w:lineRule="auto"/>
              <w:jc w:val="both"/>
              <w:rPr>
                <w:rFonts w:asciiTheme="minorHAnsi" w:hAnsiTheme="minorHAnsi"/>
                <w:color w:val="000000"/>
                <w:sz w:val="16"/>
                <w:szCs w:val="16"/>
              </w:rPr>
            </w:pPr>
            <w:r w:rsidRPr="00124F90">
              <w:rPr>
                <w:rFonts w:asciiTheme="minorHAnsi" w:hAnsiTheme="minorHAnsi"/>
                <w:color w:val="000000"/>
                <w:sz w:val="16"/>
                <w:szCs w:val="16"/>
              </w:rPr>
              <w:t>14:20-14:35</w:t>
            </w:r>
          </w:p>
        </w:tc>
        <w:tc>
          <w:tcPr>
            <w:tcW w:w="7837" w:type="dxa"/>
          </w:tcPr>
          <w:p w:rsidR="00124F90" w:rsidRPr="00124F90" w:rsidRDefault="00124F90" w:rsidP="00AD431A">
            <w:pPr>
              <w:spacing w:line="240" w:lineRule="auto"/>
              <w:jc w:val="both"/>
              <w:rPr>
                <w:rFonts w:asciiTheme="minorHAnsi" w:hAnsiTheme="minorHAnsi"/>
                <w:b/>
                <w:color w:val="000000"/>
                <w:sz w:val="16"/>
                <w:szCs w:val="16"/>
              </w:rPr>
            </w:pPr>
            <w:r w:rsidRPr="00124F90">
              <w:rPr>
                <w:rFonts w:asciiTheme="minorHAnsi" w:hAnsiTheme="minorHAnsi"/>
                <w:b/>
                <w:color w:val="000000"/>
                <w:sz w:val="16"/>
                <w:szCs w:val="16"/>
              </w:rPr>
              <w:t xml:space="preserve">Impact of migrant/diaspora entrepreneurship on job creation, skills development and corporate social responsibility </w:t>
            </w:r>
          </w:p>
          <w:p w:rsidR="00124F90" w:rsidRPr="00124F90" w:rsidRDefault="00124F90" w:rsidP="00124F90">
            <w:pPr>
              <w:pStyle w:val="Lijstalinea"/>
              <w:numPr>
                <w:ilvl w:val="0"/>
                <w:numId w:val="4"/>
              </w:numPr>
              <w:spacing w:line="240" w:lineRule="auto"/>
              <w:jc w:val="both"/>
              <w:rPr>
                <w:rFonts w:asciiTheme="minorHAnsi" w:hAnsiTheme="minorHAnsi"/>
                <w:color w:val="000000"/>
                <w:sz w:val="16"/>
                <w:szCs w:val="16"/>
              </w:rPr>
            </w:pPr>
            <w:r w:rsidRPr="00124F90">
              <w:rPr>
                <w:rFonts w:asciiTheme="minorHAnsi" w:hAnsiTheme="minorHAnsi"/>
                <w:i/>
                <w:color w:val="000000"/>
                <w:sz w:val="16"/>
                <w:szCs w:val="16"/>
              </w:rPr>
              <w:t>Experiences in  Africa</w:t>
            </w:r>
          </w:p>
          <w:p w:rsidR="00124F90" w:rsidRPr="00124F90" w:rsidRDefault="00124F90" w:rsidP="00124F90">
            <w:pPr>
              <w:pStyle w:val="Lijstalinea"/>
              <w:numPr>
                <w:ilvl w:val="0"/>
                <w:numId w:val="4"/>
              </w:numPr>
              <w:spacing w:line="240" w:lineRule="auto"/>
              <w:jc w:val="both"/>
              <w:rPr>
                <w:rFonts w:asciiTheme="minorHAnsi" w:hAnsiTheme="minorHAnsi"/>
                <w:color w:val="000000"/>
                <w:sz w:val="16"/>
                <w:szCs w:val="16"/>
              </w:rPr>
            </w:pPr>
            <w:r w:rsidRPr="00124F90">
              <w:rPr>
                <w:rFonts w:asciiTheme="minorHAnsi" w:hAnsiTheme="minorHAnsi"/>
                <w:i/>
                <w:color w:val="000000"/>
                <w:sz w:val="16"/>
                <w:szCs w:val="16"/>
              </w:rPr>
              <w:t>The Latin American experience</w:t>
            </w:r>
          </w:p>
          <w:p w:rsidR="00124F90" w:rsidRPr="00124F90" w:rsidRDefault="00124F90" w:rsidP="00124F90">
            <w:pPr>
              <w:pStyle w:val="Lijstalinea"/>
              <w:numPr>
                <w:ilvl w:val="0"/>
                <w:numId w:val="4"/>
              </w:numPr>
              <w:spacing w:line="240" w:lineRule="auto"/>
              <w:jc w:val="both"/>
              <w:rPr>
                <w:rFonts w:asciiTheme="minorHAnsi" w:hAnsiTheme="minorHAnsi"/>
                <w:color w:val="000000"/>
                <w:sz w:val="16"/>
                <w:szCs w:val="16"/>
              </w:rPr>
            </w:pPr>
            <w:r w:rsidRPr="00124F90">
              <w:rPr>
                <w:rFonts w:asciiTheme="minorHAnsi" w:hAnsiTheme="minorHAnsi"/>
                <w:i/>
                <w:color w:val="000000"/>
                <w:sz w:val="16"/>
                <w:szCs w:val="16"/>
              </w:rPr>
              <w:t>The experience in Asia</w:t>
            </w:r>
          </w:p>
          <w:p w:rsidR="00124F90" w:rsidRPr="00124F90" w:rsidRDefault="00124F90" w:rsidP="00AD431A">
            <w:pPr>
              <w:spacing w:line="240" w:lineRule="auto"/>
              <w:jc w:val="both"/>
              <w:rPr>
                <w:rFonts w:asciiTheme="minorHAnsi" w:hAnsiTheme="minorHAnsi"/>
                <w:i/>
                <w:color w:val="0070C0"/>
                <w:sz w:val="16"/>
                <w:szCs w:val="16"/>
              </w:rPr>
            </w:pPr>
            <w:r w:rsidRPr="00124F90">
              <w:rPr>
                <w:rFonts w:asciiTheme="minorHAnsi" w:hAnsiTheme="minorHAnsi"/>
                <w:i/>
                <w:color w:val="0070C0"/>
                <w:sz w:val="16"/>
                <w:szCs w:val="16"/>
              </w:rPr>
              <w:t>Florian Täube: Professor, Solvay Brussels School of Economics and Management</w:t>
            </w:r>
          </w:p>
          <w:p w:rsidR="00124F90" w:rsidRPr="00124F90" w:rsidRDefault="00124F90" w:rsidP="00AD431A">
            <w:pPr>
              <w:spacing w:line="240" w:lineRule="auto"/>
              <w:jc w:val="both"/>
              <w:rPr>
                <w:rFonts w:asciiTheme="minorHAnsi" w:hAnsiTheme="minorHAnsi"/>
                <w:i/>
                <w:color w:val="0070C0"/>
                <w:sz w:val="16"/>
                <w:szCs w:val="16"/>
              </w:rPr>
            </w:pPr>
            <w:r w:rsidRPr="00124F90">
              <w:rPr>
                <w:rFonts w:asciiTheme="minorHAnsi" w:hAnsiTheme="minorHAnsi"/>
                <w:i/>
                <w:color w:val="0070C0"/>
                <w:sz w:val="16"/>
                <w:szCs w:val="16"/>
              </w:rPr>
              <w:t>Stephanie Deubler, Technical Adviser,  GIZ – CIM Project Migration and Development [on experiences in Africa and Asia]</w:t>
            </w:r>
          </w:p>
          <w:p w:rsidR="00124F90" w:rsidRPr="00124F90" w:rsidRDefault="00124F90" w:rsidP="00AD431A">
            <w:pPr>
              <w:spacing w:line="240" w:lineRule="auto"/>
              <w:jc w:val="both"/>
              <w:rPr>
                <w:rFonts w:asciiTheme="minorHAnsi" w:hAnsiTheme="minorHAnsi"/>
                <w:color w:val="000000"/>
                <w:sz w:val="16"/>
                <w:szCs w:val="16"/>
              </w:rPr>
            </w:pPr>
            <w:r w:rsidRPr="00124F90">
              <w:rPr>
                <w:rFonts w:asciiTheme="minorHAnsi" w:hAnsiTheme="minorHAnsi"/>
                <w:i/>
                <w:color w:val="0070C0"/>
                <w:sz w:val="16"/>
                <w:szCs w:val="16"/>
              </w:rPr>
              <w:t>Efrain Jimenez, Executive Director, Federación Zacatecana [on experiences in Latin America]</w:t>
            </w:r>
          </w:p>
        </w:tc>
      </w:tr>
      <w:tr w:rsidR="00124F90" w:rsidRPr="00124F90" w:rsidTr="00AD431A">
        <w:tc>
          <w:tcPr>
            <w:tcW w:w="1405" w:type="dxa"/>
          </w:tcPr>
          <w:p w:rsidR="00124F90" w:rsidRPr="00124F90" w:rsidRDefault="00124F90" w:rsidP="00AD431A">
            <w:pPr>
              <w:spacing w:line="240" w:lineRule="auto"/>
              <w:jc w:val="both"/>
              <w:rPr>
                <w:rFonts w:asciiTheme="minorHAnsi" w:hAnsiTheme="minorHAnsi"/>
                <w:color w:val="000000"/>
                <w:sz w:val="16"/>
                <w:szCs w:val="16"/>
              </w:rPr>
            </w:pPr>
            <w:r w:rsidRPr="00124F90">
              <w:rPr>
                <w:rFonts w:asciiTheme="minorHAnsi" w:hAnsiTheme="minorHAnsi"/>
                <w:color w:val="000000"/>
                <w:sz w:val="16"/>
                <w:szCs w:val="16"/>
              </w:rPr>
              <w:t>14:35-14:45</w:t>
            </w:r>
          </w:p>
        </w:tc>
        <w:tc>
          <w:tcPr>
            <w:tcW w:w="7837" w:type="dxa"/>
          </w:tcPr>
          <w:p w:rsidR="00124F90" w:rsidRPr="00124F90" w:rsidRDefault="00124F90" w:rsidP="00AD431A">
            <w:pPr>
              <w:spacing w:line="240" w:lineRule="auto"/>
              <w:jc w:val="both"/>
              <w:rPr>
                <w:rFonts w:asciiTheme="minorHAnsi" w:hAnsiTheme="minorHAnsi"/>
                <w:b/>
                <w:color w:val="000000"/>
                <w:sz w:val="16"/>
                <w:szCs w:val="16"/>
              </w:rPr>
            </w:pPr>
            <w:r w:rsidRPr="00124F90">
              <w:rPr>
                <w:rFonts w:asciiTheme="minorHAnsi" w:hAnsiTheme="minorHAnsi"/>
                <w:b/>
                <w:color w:val="000000"/>
                <w:sz w:val="16"/>
                <w:szCs w:val="16"/>
              </w:rPr>
              <w:t>Discussion</w:t>
            </w:r>
          </w:p>
          <w:p w:rsidR="00124F90" w:rsidRPr="00124F90" w:rsidRDefault="00124F90" w:rsidP="00AD431A">
            <w:pPr>
              <w:spacing w:line="240" w:lineRule="auto"/>
              <w:jc w:val="both"/>
              <w:rPr>
                <w:rFonts w:asciiTheme="minorHAnsi" w:hAnsiTheme="minorHAnsi"/>
                <w:color w:val="000000"/>
                <w:sz w:val="16"/>
                <w:szCs w:val="16"/>
              </w:rPr>
            </w:pPr>
          </w:p>
        </w:tc>
      </w:tr>
      <w:tr w:rsidR="00124F90" w:rsidRPr="00124F90" w:rsidTr="00AD431A">
        <w:tc>
          <w:tcPr>
            <w:tcW w:w="1405" w:type="dxa"/>
          </w:tcPr>
          <w:p w:rsidR="00124F90" w:rsidRPr="00124F90" w:rsidRDefault="00124F90" w:rsidP="00AD431A">
            <w:pPr>
              <w:spacing w:line="240" w:lineRule="auto"/>
              <w:jc w:val="both"/>
              <w:rPr>
                <w:rFonts w:asciiTheme="minorHAnsi" w:hAnsiTheme="minorHAnsi"/>
                <w:color w:val="000000"/>
                <w:sz w:val="16"/>
                <w:szCs w:val="16"/>
              </w:rPr>
            </w:pPr>
            <w:r w:rsidRPr="00124F90">
              <w:rPr>
                <w:rFonts w:asciiTheme="minorHAnsi" w:hAnsiTheme="minorHAnsi"/>
                <w:color w:val="000000"/>
                <w:sz w:val="16"/>
                <w:szCs w:val="16"/>
              </w:rPr>
              <w:t>14:45-14:50</w:t>
            </w:r>
          </w:p>
        </w:tc>
        <w:tc>
          <w:tcPr>
            <w:tcW w:w="7837" w:type="dxa"/>
          </w:tcPr>
          <w:p w:rsidR="00124F90" w:rsidRPr="00124F90" w:rsidRDefault="00124F90" w:rsidP="00AD431A">
            <w:pPr>
              <w:spacing w:line="240" w:lineRule="auto"/>
              <w:jc w:val="both"/>
              <w:rPr>
                <w:rFonts w:asciiTheme="minorHAnsi" w:hAnsiTheme="minorHAnsi"/>
                <w:b/>
                <w:color w:val="000000"/>
                <w:sz w:val="16"/>
                <w:szCs w:val="16"/>
              </w:rPr>
            </w:pPr>
            <w:r w:rsidRPr="00124F90">
              <w:rPr>
                <w:rFonts w:asciiTheme="minorHAnsi" w:hAnsiTheme="minorHAnsi"/>
                <w:b/>
                <w:color w:val="000000"/>
                <w:sz w:val="16"/>
                <w:szCs w:val="16"/>
              </w:rPr>
              <w:t xml:space="preserve">Challenges and constraints faced by migrant/diaspora entrepreneurs in host and home countries </w:t>
            </w:r>
          </w:p>
          <w:p w:rsidR="00124F90" w:rsidRPr="00124F90" w:rsidRDefault="00124F90" w:rsidP="00124F90">
            <w:pPr>
              <w:pStyle w:val="Lijstalinea"/>
              <w:numPr>
                <w:ilvl w:val="0"/>
                <w:numId w:val="4"/>
              </w:numPr>
              <w:spacing w:line="240" w:lineRule="auto"/>
              <w:jc w:val="both"/>
              <w:rPr>
                <w:rFonts w:asciiTheme="minorHAnsi" w:hAnsiTheme="minorHAnsi"/>
                <w:color w:val="000000"/>
                <w:sz w:val="16"/>
                <w:szCs w:val="16"/>
              </w:rPr>
            </w:pPr>
            <w:r w:rsidRPr="00124F90">
              <w:rPr>
                <w:rFonts w:asciiTheme="minorHAnsi" w:hAnsiTheme="minorHAnsi"/>
                <w:color w:val="000000"/>
                <w:sz w:val="16"/>
                <w:szCs w:val="16"/>
              </w:rPr>
              <w:t>What challenges and constraints do migrant/diaspora entrepreneurs face in host and home countries?</w:t>
            </w:r>
          </w:p>
          <w:p w:rsidR="00124F90" w:rsidRPr="00124F90" w:rsidRDefault="00124F90" w:rsidP="00124F90">
            <w:pPr>
              <w:pStyle w:val="Lijstalinea"/>
              <w:numPr>
                <w:ilvl w:val="0"/>
                <w:numId w:val="4"/>
              </w:numPr>
              <w:spacing w:line="240" w:lineRule="auto"/>
              <w:jc w:val="both"/>
              <w:rPr>
                <w:rFonts w:asciiTheme="minorHAnsi" w:hAnsiTheme="minorHAnsi"/>
                <w:color w:val="000000"/>
                <w:sz w:val="16"/>
                <w:szCs w:val="16"/>
              </w:rPr>
            </w:pPr>
            <w:r w:rsidRPr="00124F90">
              <w:rPr>
                <w:rFonts w:asciiTheme="minorHAnsi" w:hAnsiTheme="minorHAnsi"/>
                <w:color w:val="000000"/>
                <w:sz w:val="16"/>
                <w:szCs w:val="16"/>
              </w:rPr>
              <w:t>To what extent do existing regulatory frameworks and policies in host countries promote and hinder the operations of migrant/diaspora enterprises in their countries of origin or heritage?</w:t>
            </w:r>
          </w:p>
          <w:p w:rsidR="00124F90" w:rsidRPr="00124F90" w:rsidRDefault="00124F90" w:rsidP="00124F90">
            <w:pPr>
              <w:pStyle w:val="Lijstalinea"/>
              <w:numPr>
                <w:ilvl w:val="0"/>
                <w:numId w:val="4"/>
              </w:numPr>
              <w:spacing w:line="240" w:lineRule="auto"/>
              <w:jc w:val="both"/>
              <w:rPr>
                <w:rFonts w:asciiTheme="minorHAnsi" w:hAnsiTheme="minorHAnsi"/>
                <w:color w:val="000000"/>
                <w:sz w:val="16"/>
                <w:szCs w:val="16"/>
              </w:rPr>
            </w:pPr>
            <w:r w:rsidRPr="00124F90">
              <w:rPr>
                <w:rFonts w:asciiTheme="minorHAnsi" w:hAnsiTheme="minorHAnsi"/>
                <w:color w:val="000000"/>
                <w:sz w:val="16"/>
                <w:szCs w:val="16"/>
              </w:rPr>
              <w:t>How can an enabling environment conductive to flourishing and up-scaling  migrant/diaspora enterprises be created in both the host and home country?</w:t>
            </w:r>
            <w:r w:rsidRPr="00124F90">
              <w:rPr>
                <w:rFonts w:asciiTheme="minorHAnsi" w:hAnsiTheme="minorHAnsi"/>
                <w:i/>
                <w:color w:val="000000"/>
                <w:sz w:val="16"/>
                <w:szCs w:val="16"/>
              </w:rPr>
              <w:t xml:space="preserve"> </w:t>
            </w:r>
          </w:p>
          <w:p w:rsidR="00124F90" w:rsidRPr="00124F90" w:rsidRDefault="00124F90" w:rsidP="00AD431A">
            <w:pPr>
              <w:spacing w:line="240" w:lineRule="auto"/>
              <w:jc w:val="both"/>
              <w:rPr>
                <w:rFonts w:asciiTheme="minorHAnsi" w:hAnsiTheme="minorHAnsi"/>
                <w:color w:val="000000"/>
                <w:sz w:val="16"/>
                <w:szCs w:val="16"/>
              </w:rPr>
            </w:pPr>
          </w:p>
          <w:p w:rsidR="00124F90" w:rsidRPr="00124F90" w:rsidRDefault="00124F90" w:rsidP="00AD431A">
            <w:pPr>
              <w:spacing w:line="240" w:lineRule="auto"/>
              <w:jc w:val="both"/>
              <w:rPr>
                <w:rFonts w:asciiTheme="minorHAnsi" w:hAnsiTheme="minorHAnsi"/>
                <w:color w:val="0070C0"/>
                <w:sz w:val="16"/>
                <w:szCs w:val="16"/>
              </w:rPr>
            </w:pPr>
            <w:r w:rsidRPr="00124F90">
              <w:rPr>
                <w:rFonts w:asciiTheme="minorHAnsi" w:hAnsiTheme="minorHAnsi"/>
                <w:i/>
                <w:color w:val="0070C0"/>
                <w:sz w:val="16"/>
                <w:szCs w:val="16"/>
              </w:rPr>
              <w:t>Liesl Riddle, Associate Professor, The George Washington University School of Business</w:t>
            </w:r>
          </w:p>
        </w:tc>
      </w:tr>
      <w:tr w:rsidR="00124F90" w:rsidRPr="00124F90" w:rsidTr="00AD431A">
        <w:tc>
          <w:tcPr>
            <w:tcW w:w="1405" w:type="dxa"/>
          </w:tcPr>
          <w:p w:rsidR="00124F90" w:rsidRPr="00124F90" w:rsidRDefault="00124F90" w:rsidP="00AD431A">
            <w:pPr>
              <w:spacing w:line="240" w:lineRule="auto"/>
              <w:jc w:val="both"/>
              <w:rPr>
                <w:rFonts w:asciiTheme="minorHAnsi" w:hAnsiTheme="minorHAnsi"/>
                <w:color w:val="000000"/>
                <w:sz w:val="16"/>
                <w:szCs w:val="16"/>
              </w:rPr>
            </w:pPr>
            <w:r w:rsidRPr="00124F90">
              <w:rPr>
                <w:rFonts w:asciiTheme="minorHAnsi" w:hAnsiTheme="minorHAnsi"/>
                <w:color w:val="000000"/>
                <w:sz w:val="16"/>
                <w:szCs w:val="16"/>
              </w:rPr>
              <w:t>14:50-14:55</w:t>
            </w:r>
          </w:p>
        </w:tc>
        <w:tc>
          <w:tcPr>
            <w:tcW w:w="7837" w:type="dxa"/>
          </w:tcPr>
          <w:p w:rsidR="00124F90" w:rsidRPr="00124F90" w:rsidRDefault="00124F90" w:rsidP="00AD431A">
            <w:pPr>
              <w:spacing w:line="240" w:lineRule="auto"/>
              <w:jc w:val="both"/>
              <w:rPr>
                <w:rFonts w:asciiTheme="minorHAnsi" w:hAnsiTheme="minorHAnsi"/>
                <w:b/>
                <w:color w:val="000000"/>
                <w:sz w:val="16"/>
                <w:szCs w:val="16"/>
              </w:rPr>
            </w:pPr>
            <w:r w:rsidRPr="00124F90">
              <w:rPr>
                <w:rFonts w:asciiTheme="minorHAnsi" w:hAnsiTheme="minorHAnsi"/>
                <w:b/>
                <w:color w:val="000000"/>
                <w:sz w:val="16"/>
                <w:szCs w:val="16"/>
              </w:rPr>
              <w:t>Discussion</w:t>
            </w:r>
          </w:p>
          <w:p w:rsidR="00124F90" w:rsidRPr="00124F90" w:rsidRDefault="00124F90" w:rsidP="00AD431A">
            <w:pPr>
              <w:spacing w:line="240" w:lineRule="auto"/>
              <w:jc w:val="both"/>
              <w:rPr>
                <w:rFonts w:asciiTheme="minorHAnsi" w:hAnsiTheme="minorHAnsi"/>
                <w:color w:val="000000"/>
                <w:sz w:val="16"/>
                <w:szCs w:val="16"/>
              </w:rPr>
            </w:pPr>
          </w:p>
        </w:tc>
      </w:tr>
      <w:tr w:rsidR="00124F90" w:rsidRPr="00124F90" w:rsidTr="00AD431A">
        <w:tc>
          <w:tcPr>
            <w:tcW w:w="1405" w:type="dxa"/>
          </w:tcPr>
          <w:p w:rsidR="00124F90" w:rsidRPr="00124F90" w:rsidRDefault="00124F90" w:rsidP="00AD431A">
            <w:pPr>
              <w:spacing w:line="240" w:lineRule="auto"/>
              <w:jc w:val="both"/>
              <w:rPr>
                <w:rFonts w:asciiTheme="minorHAnsi" w:hAnsiTheme="minorHAnsi"/>
                <w:color w:val="000000"/>
                <w:sz w:val="16"/>
                <w:szCs w:val="16"/>
              </w:rPr>
            </w:pPr>
            <w:r w:rsidRPr="00124F90">
              <w:rPr>
                <w:rFonts w:asciiTheme="minorHAnsi" w:hAnsiTheme="minorHAnsi"/>
                <w:color w:val="000000"/>
                <w:sz w:val="16"/>
                <w:szCs w:val="16"/>
              </w:rPr>
              <w:t>14:55-15:05</w:t>
            </w:r>
          </w:p>
        </w:tc>
        <w:tc>
          <w:tcPr>
            <w:tcW w:w="7837" w:type="dxa"/>
          </w:tcPr>
          <w:p w:rsidR="00124F90" w:rsidRPr="00124F90" w:rsidRDefault="00124F90" w:rsidP="00AD431A">
            <w:pPr>
              <w:spacing w:line="240" w:lineRule="auto"/>
              <w:jc w:val="both"/>
              <w:rPr>
                <w:rFonts w:asciiTheme="minorHAnsi" w:hAnsiTheme="minorHAnsi"/>
                <w:b/>
                <w:color w:val="000000"/>
                <w:sz w:val="16"/>
                <w:szCs w:val="16"/>
              </w:rPr>
            </w:pPr>
            <w:r w:rsidRPr="00124F90">
              <w:rPr>
                <w:rFonts w:asciiTheme="minorHAnsi" w:hAnsiTheme="minorHAnsi"/>
                <w:b/>
                <w:color w:val="000000"/>
                <w:sz w:val="16"/>
                <w:szCs w:val="16"/>
              </w:rPr>
              <w:t>Best practices and lessons drawn from migrant/ diaspora enterprises across countries and regions?</w:t>
            </w:r>
          </w:p>
          <w:p w:rsidR="00124F90" w:rsidRPr="00124F90" w:rsidRDefault="00124F90" w:rsidP="00124F90">
            <w:pPr>
              <w:pStyle w:val="Lijstalinea"/>
              <w:numPr>
                <w:ilvl w:val="0"/>
                <w:numId w:val="13"/>
              </w:numPr>
              <w:spacing w:line="240" w:lineRule="auto"/>
              <w:jc w:val="both"/>
              <w:rPr>
                <w:rFonts w:asciiTheme="minorHAnsi" w:hAnsiTheme="minorHAnsi"/>
                <w:b/>
                <w:color w:val="000000"/>
                <w:sz w:val="16"/>
                <w:szCs w:val="16"/>
              </w:rPr>
            </w:pPr>
            <w:r w:rsidRPr="00124F90">
              <w:rPr>
                <w:rFonts w:asciiTheme="minorHAnsi" w:hAnsiTheme="minorHAnsi"/>
                <w:color w:val="000000"/>
                <w:sz w:val="16"/>
                <w:szCs w:val="16"/>
              </w:rPr>
              <w:t xml:space="preserve">Are there examples of exceptionally positive practices that can be shared for replication elsewhere?  </w:t>
            </w:r>
          </w:p>
          <w:p w:rsidR="00124F90" w:rsidRPr="00124F90" w:rsidRDefault="00124F90" w:rsidP="00AD431A">
            <w:pPr>
              <w:spacing w:line="240" w:lineRule="auto"/>
              <w:jc w:val="both"/>
              <w:rPr>
                <w:rFonts w:asciiTheme="minorHAnsi" w:hAnsiTheme="minorHAnsi"/>
                <w:b/>
                <w:color w:val="000000"/>
                <w:sz w:val="16"/>
                <w:szCs w:val="16"/>
              </w:rPr>
            </w:pPr>
          </w:p>
          <w:p w:rsidR="00124F90" w:rsidRPr="00124F90" w:rsidRDefault="00124F90" w:rsidP="00AD431A">
            <w:pPr>
              <w:spacing w:line="240" w:lineRule="auto"/>
              <w:jc w:val="both"/>
              <w:rPr>
                <w:rFonts w:asciiTheme="minorHAnsi" w:hAnsiTheme="minorHAnsi"/>
                <w:b/>
                <w:color w:val="000000"/>
                <w:sz w:val="16"/>
                <w:szCs w:val="16"/>
              </w:rPr>
            </w:pPr>
            <w:r w:rsidRPr="00124F90">
              <w:rPr>
                <w:rFonts w:asciiTheme="minorHAnsi" w:hAnsiTheme="minorHAnsi"/>
                <w:i/>
                <w:color w:val="0070C0"/>
                <w:sz w:val="16"/>
                <w:szCs w:val="16"/>
              </w:rPr>
              <w:t>Open session</w:t>
            </w:r>
          </w:p>
          <w:p w:rsidR="00124F90" w:rsidRPr="00124F90" w:rsidRDefault="00124F90" w:rsidP="00AD431A">
            <w:pPr>
              <w:spacing w:line="240" w:lineRule="auto"/>
              <w:jc w:val="both"/>
              <w:rPr>
                <w:rFonts w:asciiTheme="minorHAnsi" w:hAnsiTheme="minorHAnsi"/>
                <w:color w:val="000000"/>
                <w:sz w:val="16"/>
                <w:szCs w:val="16"/>
              </w:rPr>
            </w:pPr>
          </w:p>
        </w:tc>
      </w:tr>
      <w:tr w:rsidR="00124F90" w:rsidRPr="00124F90" w:rsidTr="00AD431A">
        <w:tc>
          <w:tcPr>
            <w:tcW w:w="1405" w:type="dxa"/>
          </w:tcPr>
          <w:p w:rsidR="00124F90" w:rsidRPr="00124F90" w:rsidRDefault="00124F90" w:rsidP="00AD431A">
            <w:pPr>
              <w:spacing w:line="240" w:lineRule="auto"/>
              <w:jc w:val="both"/>
              <w:rPr>
                <w:rFonts w:asciiTheme="minorHAnsi" w:hAnsiTheme="minorHAnsi"/>
                <w:color w:val="000000"/>
                <w:sz w:val="16"/>
                <w:szCs w:val="16"/>
              </w:rPr>
            </w:pPr>
            <w:r w:rsidRPr="00124F90">
              <w:rPr>
                <w:rFonts w:asciiTheme="minorHAnsi" w:hAnsiTheme="minorHAnsi"/>
                <w:color w:val="000000"/>
                <w:sz w:val="16"/>
                <w:szCs w:val="16"/>
              </w:rPr>
              <w:t>15:05-15:10</w:t>
            </w:r>
          </w:p>
        </w:tc>
        <w:tc>
          <w:tcPr>
            <w:tcW w:w="7837" w:type="dxa"/>
          </w:tcPr>
          <w:p w:rsidR="00124F90" w:rsidRPr="00124F90" w:rsidRDefault="00124F90" w:rsidP="00AD431A">
            <w:pPr>
              <w:spacing w:line="240" w:lineRule="auto"/>
              <w:jc w:val="both"/>
              <w:rPr>
                <w:rFonts w:asciiTheme="minorHAnsi" w:hAnsiTheme="minorHAnsi"/>
                <w:b/>
                <w:color w:val="000000"/>
                <w:sz w:val="16"/>
                <w:szCs w:val="16"/>
              </w:rPr>
            </w:pPr>
            <w:r w:rsidRPr="00124F90">
              <w:rPr>
                <w:rFonts w:asciiTheme="minorHAnsi" w:hAnsiTheme="minorHAnsi"/>
                <w:b/>
                <w:color w:val="000000"/>
                <w:sz w:val="16"/>
                <w:szCs w:val="16"/>
              </w:rPr>
              <w:t xml:space="preserve">Recommendations for specific policy considerations and practical action   </w:t>
            </w:r>
          </w:p>
          <w:p w:rsidR="00124F90" w:rsidRPr="00124F90" w:rsidRDefault="00124F90" w:rsidP="00124F90">
            <w:pPr>
              <w:pStyle w:val="Lijstalinea"/>
              <w:numPr>
                <w:ilvl w:val="0"/>
                <w:numId w:val="5"/>
              </w:numPr>
              <w:spacing w:line="240" w:lineRule="auto"/>
              <w:jc w:val="both"/>
              <w:rPr>
                <w:rFonts w:asciiTheme="minorHAnsi" w:hAnsiTheme="minorHAnsi" w:cs="Arial"/>
                <w:color w:val="000000"/>
                <w:sz w:val="16"/>
                <w:szCs w:val="16"/>
              </w:rPr>
            </w:pPr>
            <w:r w:rsidRPr="00124F90">
              <w:rPr>
                <w:rFonts w:asciiTheme="minorHAnsi" w:hAnsiTheme="minorHAnsi" w:cs="Arial"/>
                <w:color w:val="000000"/>
                <w:sz w:val="16"/>
                <w:szCs w:val="16"/>
              </w:rPr>
              <w:t>Proposals for specific policy reconsideration</w:t>
            </w:r>
          </w:p>
          <w:p w:rsidR="00124F90" w:rsidRPr="00124F90" w:rsidRDefault="00124F90" w:rsidP="00124F90">
            <w:pPr>
              <w:pStyle w:val="Lijstalinea"/>
              <w:numPr>
                <w:ilvl w:val="0"/>
                <w:numId w:val="5"/>
              </w:numPr>
              <w:spacing w:line="240" w:lineRule="auto"/>
              <w:jc w:val="both"/>
              <w:rPr>
                <w:rFonts w:asciiTheme="minorHAnsi" w:hAnsiTheme="minorHAnsi" w:cs="Arial"/>
                <w:color w:val="000000"/>
                <w:sz w:val="16"/>
                <w:szCs w:val="16"/>
              </w:rPr>
            </w:pPr>
            <w:r w:rsidRPr="00124F90">
              <w:rPr>
                <w:rFonts w:asciiTheme="minorHAnsi" w:hAnsiTheme="minorHAnsi" w:cs="Arial"/>
                <w:color w:val="000000"/>
                <w:sz w:val="16"/>
                <w:szCs w:val="16"/>
              </w:rPr>
              <w:t xml:space="preserve">Proposals for practical action in specific areas; for example: </w:t>
            </w:r>
            <w:r w:rsidRPr="00124F90">
              <w:rPr>
                <w:rFonts w:asciiTheme="minorHAnsi" w:hAnsiTheme="minorHAnsi"/>
                <w:color w:val="000000"/>
                <w:sz w:val="16"/>
                <w:szCs w:val="16"/>
              </w:rPr>
              <w:t xml:space="preserve">Action in specific areas by international organisations, government, the private sector and civil society that will do more to remove </w:t>
            </w:r>
            <w:r w:rsidRPr="00124F90">
              <w:rPr>
                <w:rFonts w:asciiTheme="minorHAnsi" w:hAnsiTheme="minorHAnsi" w:cs="Arial"/>
                <w:color w:val="000000"/>
                <w:sz w:val="16"/>
                <w:szCs w:val="16"/>
              </w:rPr>
              <w:t xml:space="preserve">obstacles and create opportunities for migrants/diasporas to use their full potential for development of home countries. </w:t>
            </w:r>
          </w:p>
          <w:p w:rsidR="00124F90" w:rsidRPr="00124F90" w:rsidRDefault="00124F90" w:rsidP="00AD431A">
            <w:pPr>
              <w:spacing w:line="240" w:lineRule="auto"/>
              <w:ind w:left="13"/>
              <w:jc w:val="both"/>
              <w:rPr>
                <w:rFonts w:asciiTheme="minorHAnsi" w:hAnsiTheme="minorHAnsi" w:cs="Arial"/>
                <w:color w:val="000000"/>
                <w:sz w:val="16"/>
                <w:szCs w:val="16"/>
              </w:rPr>
            </w:pPr>
          </w:p>
          <w:p w:rsidR="00124F90" w:rsidRPr="00124F90" w:rsidRDefault="00124F90" w:rsidP="00AD431A">
            <w:pPr>
              <w:spacing w:line="240" w:lineRule="auto"/>
              <w:jc w:val="both"/>
              <w:rPr>
                <w:rFonts w:asciiTheme="minorHAnsi" w:hAnsiTheme="minorHAnsi"/>
                <w:i/>
                <w:color w:val="0070C0"/>
                <w:sz w:val="16"/>
                <w:szCs w:val="16"/>
              </w:rPr>
            </w:pPr>
            <w:r w:rsidRPr="00124F90">
              <w:rPr>
                <w:rFonts w:asciiTheme="minorHAnsi" w:hAnsiTheme="minorHAnsi"/>
                <w:i/>
                <w:color w:val="0070C0"/>
                <w:sz w:val="16"/>
                <w:szCs w:val="16"/>
              </w:rPr>
              <w:t>Abubakarr Bangura</w:t>
            </w:r>
            <w:r w:rsidRPr="00124F90">
              <w:rPr>
                <w:rFonts w:asciiTheme="minorHAnsi" w:hAnsiTheme="minorHAnsi" w:cs="Tahoma"/>
                <w:i/>
                <w:color w:val="0070C0"/>
                <w:sz w:val="16"/>
                <w:szCs w:val="16"/>
                <w:shd w:val="clear" w:color="auto" w:fill="FFFFFF"/>
              </w:rPr>
              <w:t>, Board member</w:t>
            </w:r>
            <w:r w:rsidRPr="00124F90">
              <w:rPr>
                <w:rFonts w:asciiTheme="minorHAnsi" w:hAnsiTheme="minorHAnsi"/>
                <w:i/>
                <w:color w:val="0070C0"/>
                <w:sz w:val="16"/>
                <w:szCs w:val="16"/>
              </w:rPr>
              <w:t>,  African Diaspora Policy Centre</w:t>
            </w:r>
          </w:p>
        </w:tc>
      </w:tr>
      <w:tr w:rsidR="00124F90" w:rsidRPr="00124F90" w:rsidTr="00AD431A">
        <w:tc>
          <w:tcPr>
            <w:tcW w:w="1405" w:type="dxa"/>
          </w:tcPr>
          <w:p w:rsidR="00124F90" w:rsidRPr="00124F90" w:rsidRDefault="00124F90" w:rsidP="00AD431A">
            <w:pPr>
              <w:spacing w:line="240" w:lineRule="auto"/>
              <w:jc w:val="both"/>
              <w:rPr>
                <w:rFonts w:asciiTheme="minorHAnsi" w:hAnsiTheme="minorHAnsi"/>
                <w:color w:val="000000"/>
                <w:sz w:val="16"/>
                <w:szCs w:val="16"/>
              </w:rPr>
            </w:pPr>
            <w:r w:rsidRPr="00124F90">
              <w:rPr>
                <w:rFonts w:asciiTheme="minorHAnsi" w:hAnsiTheme="minorHAnsi"/>
                <w:color w:val="000000"/>
                <w:sz w:val="16"/>
                <w:szCs w:val="16"/>
              </w:rPr>
              <w:t>15:10-15:20</w:t>
            </w:r>
          </w:p>
        </w:tc>
        <w:tc>
          <w:tcPr>
            <w:tcW w:w="7837" w:type="dxa"/>
          </w:tcPr>
          <w:p w:rsidR="00124F90" w:rsidRPr="00124F90" w:rsidRDefault="00124F90" w:rsidP="00AD431A">
            <w:pPr>
              <w:spacing w:line="240" w:lineRule="auto"/>
              <w:jc w:val="both"/>
              <w:rPr>
                <w:rFonts w:asciiTheme="minorHAnsi" w:hAnsiTheme="minorHAnsi"/>
                <w:b/>
                <w:color w:val="000000"/>
                <w:sz w:val="16"/>
                <w:szCs w:val="16"/>
              </w:rPr>
            </w:pPr>
            <w:r w:rsidRPr="00124F90">
              <w:rPr>
                <w:rFonts w:asciiTheme="minorHAnsi" w:hAnsiTheme="minorHAnsi"/>
                <w:b/>
                <w:color w:val="000000"/>
                <w:sz w:val="16"/>
                <w:szCs w:val="16"/>
              </w:rPr>
              <w:t>Discussion</w:t>
            </w:r>
          </w:p>
          <w:p w:rsidR="00124F90" w:rsidRPr="00124F90" w:rsidRDefault="00124F90" w:rsidP="00AD431A">
            <w:pPr>
              <w:spacing w:line="240" w:lineRule="auto"/>
              <w:jc w:val="both"/>
              <w:rPr>
                <w:rFonts w:asciiTheme="minorHAnsi" w:hAnsiTheme="minorHAnsi"/>
                <w:color w:val="000000"/>
                <w:sz w:val="16"/>
                <w:szCs w:val="16"/>
              </w:rPr>
            </w:pPr>
          </w:p>
        </w:tc>
      </w:tr>
      <w:tr w:rsidR="00124F90" w:rsidRPr="00124F90" w:rsidTr="00AD431A">
        <w:tc>
          <w:tcPr>
            <w:tcW w:w="1405" w:type="dxa"/>
          </w:tcPr>
          <w:p w:rsidR="00124F90" w:rsidRPr="00124F90" w:rsidRDefault="00124F90" w:rsidP="00AD431A">
            <w:pPr>
              <w:spacing w:line="240" w:lineRule="auto"/>
              <w:jc w:val="both"/>
              <w:rPr>
                <w:rFonts w:asciiTheme="minorHAnsi" w:hAnsiTheme="minorHAnsi"/>
                <w:color w:val="000000"/>
                <w:sz w:val="16"/>
                <w:szCs w:val="16"/>
              </w:rPr>
            </w:pPr>
            <w:r w:rsidRPr="00124F90">
              <w:rPr>
                <w:rFonts w:asciiTheme="minorHAnsi" w:hAnsiTheme="minorHAnsi"/>
                <w:color w:val="000000"/>
                <w:sz w:val="16"/>
                <w:szCs w:val="16"/>
              </w:rPr>
              <w:t>15:20-15:30</w:t>
            </w:r>
          </w:p>
        </w:tc>
        <w:tc>
          <w:tcPr>
            <w:tcW w:w="7837" w:type="dxa"/>
          </w:tcPr>
          <w:p w:rsidR="00124F90" w:rsidRPr="00124F90" w:rsidRDefault="00124F90" w:rsidP="00AD431A">
            <w:pPr>
              <w:spacing w:line="240" w:lineRule="auto"/>
              <w:jc w:val="both"/>
              <w:rPr>
                <w:rFonts w:asciiTheme="minorHAnsi" w:hAnsiTheme="minorHAnsi"/>
                <w:b/>
                <w:color w:val="000000"/>
                <w:sz w:val="16"/>
                <w:szCs w:val="16"/>
              </w:rPr>
            </w:pPr>
            <w:r w:rsidRPr="00124F90">
              <w:rPr>
                <w:rFonts w:asciiTheme="minorHAnsi" w:hAnsiTheme="minorHAnsi"/>
                <w:b/>
                <w:color w:val="000000"/>
                <w:sz w:val="16"/>
                <w:szCs w:val="16"/>
              </w:rPr>
              <w:t xml:space="preserve">Wrap up/recap of key insights gained from the panel discussion </w:t>
            </w:r>
          </w:p>
          <w:p w:rsidR="00124F90" w:rsidRPr="00124F90" w:rsidRDefault="00124F90" w:rsidP="00AD431A">
            <w:pPr>
              <w:spacing w:line="240" w:lineRule="auto"/>
              <w:jc w:val="both"/>
              <w:rPr>
                <w:rFonts w:asciiTheme="minorHAnsi" w:hAnsiTheme="minorHAnsi"/>
                <w:b/>
                <w:color w:val="000000"/>
                <w:sz w:val="16"/>
                <w:szCs w:val="16"/>
              </w:rPr>
            </w:pPr>
            <w:r w:rsidRPr="00124F90">
              <w:rPr>
                <w:rFonts w:asciiTheme="minorHAnsi" w:hAnsiTheme="minorHAnsi"/>
                <w:i/>
                <w:color w:val="0070C0"/>
                <w:sz w:val="16"/>
                <w:szCs w:val="16"/>
              </w:rPr>
              <w:t>Abubakarr Bangura</w:t>
            </w:r>
            <w:r w:rsidRPr="00124F90">
              <w:rPr>
                <w:rFonts w:asciiTheme="minorHAnsi" w:hAnsiTheme="minorHAnsi" w:cs="Tahoma"/>
                <w:i/>
                <w:color w:val="0070C0"/>
                <w:sz w:val="16"/>
                <w:szCs w:val="16"/>
                <w:shd w:val="clear" w:color="auto" w:fill="FFFFFF"/>
              </w:rPr>
              <w:t>, Board member</w:t>
            </w:r>
            <w:r w:rsidRPr="00124F90">
              <w:rPr>
                <w:rFonts w:asciiTheme="minorHAnsi" w:hAnsiTheme="minorHAnsi"/>
                <w:i/>
                <w:color w:val="0070C0"/>
                <w:sz w:val="16"/>
                <w:szCs w:val="16"/>
              </w:rPr>
              <w:t xml:space="preserve">,  African Diaspora Policy Centre </w:t>
            </w:r>
          </w:p>
        </w:tc>
      </w:tr>
    </w:tbl>
    <w:p w:rsidR="008F6CCF" w:rsidRPr="00160321" w:rsidRDefault="008F6CCF" w:rsidP="008544D9">
      <w:pPr>
        <w:pStyle w:val="Kop1"/>
        <w:rPr>
          <w:rFonts w:ascii="Gill Sans MT" w:hAnsi="Gill Sans MT"/>
          <w:color w:val="00B0F0"/>
          <w:sz w:val="26"/>
          <w:szCs w:val="26"/>
        </w:rPr>
        <w:sectPr w:rsidR="008F6CCF" w:rsidRPr="00160321" w:rsidSect="00223567">
          <w:headerReference w:type="default" r:id="rId28"/>
          <w:footerReference w:type="default" r:id="rId29"/>
          <w:footerReference w:type="first" r:id="rId30"/>
          <w:pgSz w:w="11906" w:h="16838"/>
          <w:pgMar w:top="1440" w:right="1440" w:bottom="1440" w:left="1440" w:header="720" w:footer="720" w:gutter="0"/>
          <w:pgNumType w:start="0"/>
          <w:cols w:space="720"/>
          <w:titlePg/>
          <w:docGrid w:linePitch="360"/>
        </w:sectPr>
      </w:pPr>
    </w:p>
    <w:p w:rsidR="00BB3A6A" w:rsidRPr="00160321" w:rsidRDefault="00BB3A6A" w:rsidP="008F6CCF">
      <w:pPr>
        <w:pStyle w:val="Kop1"/>
        <w:rPr>
          <w:rFonts w:ascii="Gill Sans MT" w:hAnsi="Gill Sans MT"/>
        </w:rPr>
      </w:pPr>
      <w:bookmarkStart w:id="23" w:name="_Annex_2:_Detailed"/>
      <w:bookmarkStart w:id="24" w:name="_Toc406408515"/>
      <w:bookmarkEnd w:id="23"/>
      <w:r w:rsidRPr="00160321">
        <w:rPr>
          <w:rFonts w:ascii="Gill Sans MT" w:hAnsi="Gill Sans MT"/>
        </w:rPr>
        <w:lastRenderedPageBreak/>
        <w:t xml:space="preserve">Annex </w:t>
      </w:r>
      <w:r w:rsidR="00FC0B96" w:rsidRPr="00160321">
        <w:rPr>
          <w:rFonts w:ascii="Gill Sans MT" w:hAnsi="Gill Sans MT"/>
        </w:rPr>
        <w:t>2</w:t>
      </w:r>
      <w:r w:rsidRPr="00160321">
        <w:rPr>
          <w:rFonts w:ascii="Gill Sans MT" w:hAnsi="Gill Sans MT"/>
        </w:rPr>
        <w:t>: List of participants</w:t>
      </w:r>
      <w:bookmarkEnd w:id="22"/>
      <w:bookmarkEnd w:id="24"/>
    </w:p>
    <w:tbl>
      <w:tblPr>
        <w:tblW w:w="9535" w:type="dxa"/>
        <w:tblInd w:w="9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6530"/>
        <w:gridCol w:w="3367"/>
      </w:tblGrid>
      <w:tr w:rsidR="00223567" w:rsidRPr="00223567" w:rsidTr="00AD5219">
        <w:trPr>
          <w:trHeight w:val="339"/>
        </w:trPr>
        <w:tc>
          <w:tcPr>
            <w:tcW w:w="6530" w:type="dxa"/>
            <w:shd w:val="clear" w:color="auto" w:fill="0070C0"/>
            <w:noWrap/>
            <w:vAlign w:val="bottom"/>
            <w:hideMark/>
          </w:tcPr>
          <w:p w:rsidR="006344ED" w:rsidRPr="00223567" w:rsidRDefault="006344ED" w:rsidP="006344ED">
            <w:pPr>
              <w:spacing w:line="240" w:lineRule="auto"/>
              <w:rPr>
                <w:rFonts w:asciiTheme="minorHAnsi" w:eastAsia="Arial Unicode MS" w:hAnsiTheme="minorHAnsi" w:cs="Arial Unicode MS"/>
                <w:b/>
                <w:bCs/>
                <w:color w:val="FFFFFF" w:themeColor="background1"/>
                <w:sz w:val="22"/>
                <w:szCs w:val="22"/>
                <w:lang w:eastAsia="en-GB"/>
              </w:rPr>
            </w:pPr>
            <w:r w:rsidRPr="00223567">
              <w:rPr>
                <w:rFonts w:asciiTheme="minorHAnsi" w:eastAsia="Arial Unicode MS" w:hAnsiTheme="minorHAnsi" w:cs="Arial Unicode MS"/>
                <w:b/>
                <w:bCs/>
                <w:color w:val="FFFFFF" w:themeColor="background1"/>
                <w:sz w:val="22"/>
                <w:szCs w:val="22"/>
                <w:lang w:eastAsia="en-GB"/>
              </w:rPr>
              <w:t>Name and Organisation</w:t>
            </w:r>
          </w:p>
        </w:tc>
        <w:tc>
          <w:tcPr>
            <w:tcW w:w="3005" w:type="dxa"/>
            <w:shd w:val="clear" w:color="auto" w:fill="0070C0"/>
            <w:noWrap/>
            <w:vAlign w:val="bottom"/>
            <w:hideMark/>
          </w:tcPr>
          <w:p w:rsidR="006344ED" w:rsidRPr="00223567" w:rsidRDefault="006344ED" w:rsidP="006344ED">
            <w:pPr>
              <w:spacing w:line="240" w:lineRule="auto"/>
              <w:rPr>
                <w:rFonts w:asciiTheme="minorHAnsi" w:eastAsia="Arial Unicode MS" w:hAnsiTheme="minorHAnsi" w:cs="Arial Unicode MS"/>
                <w:b/>
                <w:bCs/>
                <w:color w:val="FFFFFF" w:themeColor="background1"/>
                <w:sz w:val="22"/>
                <w:szCs w:val="22"/>
                <w:lang w:eastAsia="en-GB"/>
              </w:rPr>
            </w:pPr>
            <w:r w:rsidRPr="00223567">
              <w:rPr>
                <w:rFonts w:asciiTheme="minorHAnsi" w:eastAsia="Arial Unicode MS" w:hAnsiTheme="minorHAnsi" w:cs="Arial Unicode MS"/>
                <w:b/>
                <w:bCs/>
                <w:color w:val="FFFFFF" w:themeColor="background1"/>
                <w:sz w:val="22"/>
                <w:szCs w:val="22"/>
                <w:lang w:eastAsia="en-GB"/>
              </w:rPr>
              <w:t>Email Address</w:t>
            </w:r>
          </w:p>
        </w:tc>
      </w:tr>
      <w:tr w:rsidR="00451131" w:rsidRPr="006344ED" w:rsidTr="00AD5219">
        <w:trPr>
          <w:trHeight w:val="339"/>
        </w:trPr>
        <w:tc>
          <w:tcPr>
            <w:tcW w:w="6530" w:type="dxa"/>
            <w:shd w:val="clear" w:color="auto" w:fill="auto"/>
            <w:noWrap/>
            <w:vAlign w:val="bottom"/>
            <w:hideMark/>
          </w:tcPr>
          <w:p w:rsidR="00451131" w:rsidRPr="006344ED" w:rsidRDefault="00451131" w:rsidP="00AA598E">
            <w:pPr>
              <w:spacing w:line="240" w:lineRule="auto"/>
              <w:rPr>
                <w:rFonts w:asciiTheme="minorHAnsi" w:eastAsia="Arial Unicode MS" w:hAnsiTheme="minorHAnsi" w:cs="Arial Unicode MS"/>
                <w:sz w:val="20"/>
                <w:szCs w:val="20"/>
                <w:lang w:eastAsia="en-GB"/>
              </w:rPr>
            </w:pPr>
            <w:r w:rsidRPr="006344ED">
              <w:rPr>
                <w:rFonts w:asciiTheme="minorHAnsi" w:eastAsia="Arial Unicode MS" w:hAnsiTheme="minorHAnsi" w:cs="Arial Unicode MS"/>
                <w:sz w:val="20"/>
                <w:szCs w:val="20"/>
                <w:lang w:eastAsia="en-GB"/>
              </w:rPr>
              <w:t>Abubakarr Bangura</w:t>
            </w:r>
            <w:r>
              <w:rPr>
                <w:rFonts w:asciiTheme="minorHAnsi" w:eastAsia="Arial Unicode MS" w:hAnsiTheme="minorHAnsi" w:cs="Arial Unicode MS"/>
                <w:sz w:val="20"/>
                <w:szCs w:val="20"/>
                <w:lang w:eastAsia="en-GB"/>
              </w:rPr>
              <w:t>, ADPC, The Netherlands</w:t>
            </w:r>
          </w:p>
        </w:tc>
        <w:tc>
          <w:tcPr>
            <w:tcW w:w="3005" w:type="dxa"/>
            <w:shd w:val="clear" w:color="auto" w:fill="auto"/>
            <w:noWrap/>
            <w:vAlign w:val="bottom"/>
            <w:hideMark/>
          </w:tcPr>
          <w:p w:rsidR="00451131" w:rsidRPr="006344ED" w:rsidRDefault="002803BB" w:rsidP="00AA598E">
            <w:pPr>
              <w:spacing w:line="240" w:lineRule="auto"/>
              <w:rPr>
                <w:rFonts w:asciiTheme="minorHAnsi" w:eastAsia="Times New Roman" w:hAnsiTheme="minorHAnsi"/>
                <w:color w:val="000000"/>
                <w:sz w:val="20"/>
                <w:szCs w:val="20"/>
                <w:lang w:eastAsia="en-GB"/>
              </w:rPr>
            </w:pPr>
            <w:hyperlink r:id="rId31" w:history="1">
              <w:r w:rsidR="000819A1" w:rsidRPr="005F5186">
                <w:rPr>
                  <w:rStyle w:val="Hyperlink"/>
                  <w:rFonts w:asciiTheme="minorHAnsi" w:eastAsia="Times New Roman" w:hAnsiTheme="minorHAnsi"/>
                  <w:sz w:val="20"/>
                  <w:szCs w:val="20"/>
                  <w:lang w:eastAsia="en-GB"/>
                </w:rPr>
                <w:t>abubakarr2000@yahoo.com</w:t>
              </w:r>
            </w:hyperlink>
            <w:r w:rsidR="000819A1">
              <w:rPr>
                <w:rFonts w:asciiTheme="minorHAnsi" w:eastAsia="Times New Roman" w:hAnsiTheme="minorHAnsi"/>
                <w:color w:val="000000"/>
                <w:sz w:val="20"/>
                <w:szCs w:val="20"/>
                <w:lang w:eastAsia="en-GB"/>
              </w:rPr>
              <w:t xml:space="preserve"> </w:t>
            </w:r>
          </w:p>
        </w:tc>
      </w:tr>
      <w:tr w:rsidR="00451131" w:rsidRPr="006344ED" w:rsidTr="00AD5219">
        <w:trPr>
          <w:trHeight w:val="339"/>
        </w:trPr>
        <w:tc>
          <w:tcPr>
            <w:tcW w:w="6530" w:type="dxa"/>
            <w:shd w:val="clear" w:color="auto" w:fill="auto"/>
            <w:noWrap/>
            <w:vAlign w:val="bottom"/>
            <w:hideMark/>
          </w:tcPr>
          <w:p w:rsidR="00451131" w:rsidRPr="000819A1" w:rsidRDefault="00451131" w:rsidP="00AA598E">
            <w:pPr>
              <w:spacing w:line="240" w:lineRule="auto"/>
              <w:rPr>
                <w:rFonts w:asciiTheme="minorHAnsi" w:eastAsia="Arial Unicode MS" w:hAnsiTheme="minorHAnsi" w:cs="Arial Unicode MS"/>
                <w:sz w:val="20"/>
                <w:szCs w:val="20"/>
                <w:lang w:eastAsia="en-GB"/>
              </w:rPr>
            </w:pPr>
            <w:r w:rsidRPr="000819A1">
              <w:rPr>
                <w:rFonts w:asciiTheme="minorHAnsi" w:eastAsia="Arial Unicode MS" w:hAnsiTheme="minorHAnsi" w:cs="Arial Unicode MS"/>
                <w:sz w:val="20"/>
                <w:szCs w:val="20"/>
                <w:lang w:eastAsia="en-GB"/>
              </w:rPr>
              <w:t>Liesl Riddle, T</w:t>
            </w:r>
            <w:r w:rsidR="001507AC" w:rsidRPr="000819A1">
              <w:rPr>
                <w:rFonts w:asciiTheme="minorHAnsi" w:eastAsia="Arial Unicode MS" w:hAnsiTheme="minorHAnsi" w:cs="Arial Unicode MS"/>
                <w:sz w:val="20"/>
                <w:szCs w:val="20"/>
                <w:lang w:eastAsia="en-GB"/>
              </w:rPr>
              <w:t>he George Washington University, USA</w:t>
            </w:r>
          </w:p>
        </w:tc>
        <w:tc>
          <w:tcPr>
            <w:tcW w:w="3005" w:type="dxa"/>
            <w:shd w:val="clear" w:color="auto" w:fill="auto"/>
            <w:noWrap/>
            <w:vAlign w:val="bottom"/>
            <w:hideMark/>
          </w:tcPr>
          <w:p w:rsidR="00451131" w:rsidRPr="000819A1" w:rsidRDefault="002803BB" w:rsidP="00AA598E">
            <w:pPr>
              <w:spacing w:line="240" w:lineRule="auto"/>
              <w:rPr>
                <w:rFonts w:asciiTheme="minorHAnsi" w:eastAsia="Times New Roman" w:hAnsiTheme="minorHAnsi"/>
                <w:color w:val="000000"/>
                <w:sz w:val="20"/>
                <w:szCs w:val="20"/>
                <w:lang w:eastAsia="en-GB"/>
              </w:rPr>
            </w:pPr>
            <w:hyperlink r:id="rId32" w:history="1">
              <w:r w:rsidR="000819A1" w:rsidRPr="000819A1">
                <w:rPr>
                  <w:rStyle w:val="Hyperlink"/>
                  <w:rFonts w:asciiTheme="minorHAnsi" w:hAnsiTheme="minorHAnsi"/>
                  <w:sz w:val="20"/>
                  <w:szCs w:val="20"/>
                </w:rPr>
                <w:t>lriddle@gwu.edu</w:t>
              </w:r>
            </w:hyperlink>
          </w:p>
        </w:tc>
      </w:tr>
      <w:tr w:rsidR="00451131" w:rsidRPr="006344ED" w:rsidTr="00AD5219">
        <w:trPr>
          <w:trHeight w:val="339"/>
        </w:trPr>
        <w:tc>
          <w:tcPr>
            <w:tcW w:w="653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451131" w:rsidRPr="001F4F99" w:rsidRDefault="00451131" w:rsidP="00AA598E">
            <w:pPr>
              <w:spacing w:line="240" w:lineRule="auto"/>
              <w:rPr>
                <w:rFonts w:asciiTheme="minorHAnsi" w:eastAsia="Arial Unicode MS" w:hAnsiTheme="minorHAnsi" w:cs="Arial Unicode MS"/>
                <w:b/>
                <w:sz w:val="20"/>
                <w:szCs w:val="20"/>
                <w:lang w:eastAsia="en-GB"/>
              </w:rPr>
            </w:pPr>
            <w:r w:rsidRPr="006344ED">
              <w:rPr>
                <w:rFonts w:asciiTheme="minorHAnsi" w:eastAsia="Arial Unicode MS" w:hAnsiTheme="minorHAnsi" w:cs="Arial Unicode MS"/>
                <w:sz w:val="20"/>
                <w:szCs w:val="20"/>
                <w:lang w:eastAsia="en-GB"/>
              </w:rPr>
              <w:t xml:space="preserve">Florian </w:t>
            </w:r>
            <w:proofErr w:type="spellStart"/>
            <w:r w:rsidRPr="006344ED">
              <w:rPr>
                <w:rFonts w:asciiTheme="minorHAnsi" w:eastAsia="Arial Unicode MS" w:hAnsiTheme="minorHAnsi" w:cs="Arial Unicode MS"/>
                <w:sz w:val="20"/>
                <w:szCs w:val="20"/>
                <w:lang w:eastAsia="en-GB"/>
              </w:rPr>
              <w:t>Täube</w:t>
            </w:r>
            <w:proofErr w:type="spellEnd"/>
            <w:r>
              <w:rPr>
                <w:rFonts w:asciiTheme="minorHAnsi" w:eastAsia="Arial Unicode MS" w:hAnsiTheme="minorHAnsi" w:cs="Arial Unicode MS"/>
                <w:sz w:val="20"/>
                <w:szCs w:val="20"/>
                <w:lang w:eastAsia="en-GB"/>
              </w:rPr>
              <w:t xml:space="preserve">, </w:t>
            </w:r>
            <w:r w:rsidR="004F6A26" w:rsidRPr="004F6A26">
              <w:rPr>
                <w:rFonts w:asciiTheme="minorHAnsi" w:eastAsia="Arial Unicode MS" w:hAnsiTheme="minorHAnsi" w:cs="Arial Unicode MS"/>
                <w:sz w:val="20"/>
                <w:szCs w:val="20"/>
                <w:lang w:eastAsia="en-GB"/>
              </w:rPr>
              <w:t>Professor, Solvay Brussels School of Economics and Management</w:t>
            </w:r>
            <w:r>
              <w:rPr>
                <w:rFonts w:asciiTheme="minorHAnsi" w:eastAsia="Arial Unicode MS" w:hAnsiTheme="minorHAnsi" w:cs="Arial Unicode MS"/>
                <w:sz w:val="20"/>
                <w:szCs w:val="20"/>
                <w:lang w:eastAsia="en-GB"/>
              </w:rPr>
              <w:t xml:space="preserve">, Brussels </w:t>
            </w:r>
          </w:p>
        </w:tc>
        <w:tc>
          <w:tcPr>
            <w:tcW w:w="3005"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451131" w:rsidRPr="006344ED" w:rsidRDefault="002803BB" w:rsidP="00AA598E">
            <w:pPr>
              <w:spacing w:line="240" w:lineRule="auto"/>
              <w:rPr>
                <w:rFonts w:asciiTheme="minorHAnsi" w:eastAsia="Arial Unicode MS" w:hAnsiTheme="minorHAnsi" w:cs="Arial Unicode MS"/>
                <w:sz w:val="20"/>
                <w:szCs w:val="20"/>
                <w:lang w:eastAsia="en-GB"/>
              </w:rPr>
            </w:pPr>
            <w:hyperlink r:id="rId33" w:history="1">
              <w:r w:rsidR="000819A1" w:rsidRPr="005F5186">
                <w:rPr>
                  <w:rStyle w:val="Hyperlink"/>
                  <w:rFonts w:asciiTheme="minorHAnsi" w:eastAsia="Arial Unicode MS" w:hAnsiTheme="minorHAnsi" w:cs="Arial Unicode MS"/>
                  <w:sz w:val="20"/>
                  <w:szCs w:val="20"/>
                  <w:lang w:eastAsia="en-GB"/>
                </w:rPr>
                <w:t>ftaube@ulb.ac.be</w:t>
              </w:r>
            </w:hyperlink>
            <w:r w:rsidR="000819A1">
              <w:rPr>
                <w:rFonts w:asciiTheme="minorHAnsi" w:eastAsia="Arial Unicode MS" w:hAnsiTheme="minorHAnsi" w:cs="Arial Unicode MS"/>
                <w:sz w:val="20"/>
                <w:szCs w:val="20"/>
                <w:lang w:eastAsia="en-GB"/>
              </w:rPr>
              <w:t xml:space="preserve"> </w:t>
            </w:r>
          </w:p>
        </w:tc>
      </w:tr>
      <w:tr w:rsidR="00451131" w:rsidRPr="006344ED" w:rsidTr="00AD5219">
        <w:trPr>
          <w:trHeight w:val="339"/>
        </w:trPr>
        <w:tc>
          <w:tcPr>
            <w:tcW w:w="6530" w:type="dxa"/>
            <w:shd w:val="clear" w:color="auto" w:fill="auto"/>
            <w:noWrap/>
            <w:vAlign w:val="bottom"/>
            <w:hideMark/>
          </w:tcPr>
          <w:p w:rsidR="00451131" w:rsidRPr="006344ED" w:rsidRDefault="00451131" w:rsidP="00AA598E">
            <w:pPr>
              <w:spacing w:line="240" w:lineRule="auto"/>
              <w:rPr>
                <w:rFonts w:asciiTheme="minorHAnsi" w:eastAsia="Arial Unicode MS" w:hAnsiTheme="minorHAnsi" w:cs="Arial Unicode MS"/>
                <w:sz w:val="20"/>
                <w:szCs w:val="20"/>
                <w:lang w:eastAsia="en-GB"/>
              </w:rPr>
            </w:pPr>
            <w:r w:rsidRPr="006344ED">
              <w:rPr>
                <w:rFonts w:asciiTheme="minorHAnsi" w:eastAsia="Arial Unicode MS" w:hAnsiTheme="minorHAnsi" w:cs="Arial Unicode MS"/>
                <w:sz w:val="20"/>
                <w:szCs w:val="20"/>
                <w:lang w:eastAsia="en-GB"/>
              </w:rPr>
              <w:t>Stephanie Deubler</w:t>
            </w:r>
            <w:r>
              <w:rPr>
                <w:rFonts w:asciiTheme="minorHAnsi" w:eastAsia="Arial Unicode MS" w:hAnsiTheme="minorHAnsi" w:cs="Arial Unicode MS"/>
                <w:sz w:val="20"/>
                <w:szCs w:val="20"/>
                <w:lang w:eastAsia="en-GB"/>
              </w:rPr>
              <w:t>, GIZ</w:t>
            </w:r>
            <w:r w:rsidR="001507AC">
              <w:rPr>
                <w:rFonts w:asciiTheme="minorHAnsi" w:eastAsia="Arial Unicode MS" w:hAnsiTheme="minorHAnsi" w:cs="Arial Unicode MS"/>
                <w:sz w:val="20"/>
                <w:szCs w:val="20"/>
                <w:lang w:eastAsia="en-GB"/>
              </w:rPr>
              <w:t>, Germany</w:t>
            </w:r>
          </w:p>
        </w:tc>
        <w:tc>
          <w:tcPr>
            <w:tcW w:w="3005" w:type="dxa"/>
            <w:shd w:val="clear" w:color="auto" w:fill="auto"/>
            <w:noWrap/>
            <w:vAlign w:val="bottom"/>
            <w:hideMark/>
          </w:tcPr>
          <w:p w:rsidR="00451131" w:rsidRPr="006344ED" w:rsidRDefault="002803BB" w:rsidP="00AA598E">
            <w:pPr>
              <w:spacing w:line="240" w:lineRule="auto"/>
              <w:rPr>
                <w:rFonts w:asciiTheme="minorHAnsi" w:eastAsia="Arial Unicode MS" w:hAnsiTheme="minorHAnsi" w:cs="Arial Unicode MS"/>
                <w:sz w:val="20"/>
                <w:szCs w:val="20"/>
                <w:lang w:eastAsia="en-GB"/>
              </w:rPr>
            </w:pPr>
            <w:hyperlink r:id="rId34" w:history="1">
              <w:r w:rsidR="000819A1" w:rsidRPr="005F5186">
                <w:rPr>
                  <w:rStyle w:val="Hyperlink"/>
                  <w:rFonts w:asciiTheme="minorHAnsi" w:eastAsia="Arial Unicode MS" w:hAnsiTheme="minorHAnsi" w:cs="Arial Unicode MS"/>
                  <w:sz w:val="20"/>
                  <w:szCs w:val="20"/>
                  <w:lang w:eastAsia="en-GB"/>
                </w:rPr>
                <w:t>stephanie.deubler@giz.de</w:t>
              </w:r>
            </w:hyperlink>
            <w:r w:rsidR="000819A1">
              <w:rPr>
                <w:rFonts w:asciiTheme="minorHAnsi" w:eastAsia="Arial Unicode MS" w:hAnsiTheme="minorHAnsi" w:cs="Arial Unicode MS"/>
                <w:sz w:val="20"/>
                <w:szCs w:val="20"/>
                <w:lang w:eastAsia="en-GB"/>
              </w:rPr>
              <w:t xml:space="preserve"> </w:t>
            </w:r>
          </w:p>
        </w:tc>
      </w:tr>
      <w:tr w:rsidR="00451131" w:rsidRPr="006344ED" w:rsidTr="00AD5219">
        <w:trPr>
          <w:trHeight w:val="339"/>
        </w:trPr>
        <w:tc>
          <w:tcPr>
            <w:tcW w:w="6530" w:type="dxa"/>
            <w:shd w:val="clear" w:color="auto" w:fill="auto"/>
            <w:noWrap/>
            <w:vAlign w:val="bottom"/>
            <w:hideMark/>
          </w:tcPr>
          <w:p w:rsidR="00451131" w:rsidRPr="009A22C6" w:rsidRDefault="00451131" w:rsidP="00AA598E">
            <w:pPr>
              <w:spacing w:line="240" w:lineRule="auto"/>
              <w:rPr>
                <w:rFonts w:asciiTheme="minorHAnsi" w:eastAsia="Arial Unicode MS" w:hAnsiTheme="minorHAnsi" w:cs="Arial Unicode MS"/>
                <w:sz w:val="20"/>
                <w:szCs w:val="20"/>
                <w:lang w:val="es-ES" w:eastAsia="en-GB"/>
              </w:rPr>
            </w:pPr>
            <w:r w:rsidRPr="009A22C6">
              <w:rPr>
                <w:rFonts w:asciiTheme="minorHAnsi" w:eastAsia="Arial Unicode MS" w:hAnsiTheme="minorHAnsi" w:cs="Arial Unicode MS"/>
                <w:sz w:val="20"/>
                <w:szCs w:val="20"/>
                <w:lang w:val="es-ES" w:eastAsia="en-GB"/>
              </w:rPr>
              <w:t>Efrain Jimenez, Federación Zacatecana, USA</w:t>
            </w:r>
          </w:p>
        </w:tc>
        <w:tc>
          <w:tcPr>
            <w:tcW w:w="3005" w:type="dxa"/>
            <w:shd w:val="clear" w:color="auto" w:fill="auto"/>
            <w:noWrap/>
            <w:vAlign w:val="bottom"/>
            <w:hideMark/>
          </w:tcPr>
          <w:p w:rsidR="00451131" w:rsidRPr="006344ED" w:rsidRDefault="002803BB" w:rsidP="00AA598E">
            <w:pPr>
              <w:spacing w:line="240" w:lineRule="auto"/>
              <w:rPr>
                <w:rFonts w:asciiTheme="minorHAnsi" w:eastAsia="Arial Unicode MS" w:hAnsiTheme="minorHAnsi" w:cs="Arial Unicode MS"/>
                <w:sz w:val="20"/>
                <w:szCs w:val="20"/>
                <w:lang w:eastAsia="en-GB"/>
              </w:rPr>
            </w:pPr>
            <w:hyperlink r:id="rId35" w:history="1">
              <w:r w:rsidR="000819A1" w:rsidRPr="005F5186">
                <w:rPr>
                  <w:rStyle w:val="Hyperlink"/>
                  <w:rFonts w:asciiTheme="minorHAnsi" w:eastAsia="Arial Unicode MS" w:hAnsiTheme="minorHAnsi" w:cs="Arial Unicode MS"/>
                  <w:sz w:val="20"/>
                  <w:szCs w:val="20"/>
                  <w:lang w:eastAsia="en-GB"/>
                </w:rPr>
                <w:t>efrainjim@gmail.com</w:t>
              </w:r>
            </w:hyperlink>
            <w:r w:rsidR="000819A1">
              <w:rPr>
                <w:rFonts w:asciiTheme="minorHAnsi" w:eastAsia="Arial Unicode MS" w:hAnsiTheme="minorHAnsi" w:cs="Arial Unicode MS"/>
                <w:sz w:val="20"/>
                <w:szCs w:val="20"/>
                <w:lang w:eastAsia="en-GB"/>
              </w:rPr>
              <w:t xml:space="preserve"> </w:t>
            </w:r>
          </w:p>
        </w:tc>
      </w:tr>
      <w:tr w:rsidR="006344ED" w:rsidRPr="006344ED" w:rsidTr="00AD5219">
        <w:trPr>
          <w:trHeight w:val="339"/>
        </w:trPr>
        <w:tc>
          <w:tcPr>
            <w:tcW w:w="6530" w:type="dxa"/>
            <w:shd w:val="clear" w:color="auto" w:fill="auto"/>
            <w:noWrap/>
            <w:vAlign w:val="bottom"/>
            <w:hideMark/>
          </w:tcPr>
          <w:p w:rsidR="006344ED" w:rsidRPr="006344ED" w:rsidRDefault="006344ED" w:rsidP="00223567">
            <w:pPr>
              <w:spacing w:line="240" w:lineRule="auto"/>
              <w:rPr>
                <w:rFonts w:asciiTheme="minorHAnsi" w:eastAsia="Arial Unicode MS" w:hAnsiTheme="minorHAnsi" w:cs="Arial Unicode MS"/>
                <w:sz w:val="20"/>
                <w:szCs w:val="20"/>
                <w:lang w:eastAsia="en-GB"/>
              </w:rPr>
            </w:pPr>
            <w:r w:rsidRPr="006344ED">
              <w:rPr>
                <w:rFonts w:asciiTheme="minorHAnsi" w:eastAsia="Arial Unicode MS" w:hAnsiTheme="minorHAnsi" w:cs="Arial Unicode MS"/>
                <w:sz w:val="20"/>
                <w:szCs w:val="20"/>
                <w:lang w:eastAsia="en-GB"/>
              </w:rPr>
              <w:t xml:space="preserve">Elizabeth </w:t>
            </w:r>
            <w:r w:rsidR="00223567">
              <w:rPr>
                <w:rFonts w:asciiTheme="minorHAnsi" w:eastAsia="Arial Unicode MS" w:hAnsiTheme="minorHAnsi" w:cs="Arial Unicode MS"/>
                <w:sz w:val="20"/>
                <w:szCs w:val="20"/>
                <w:lang w:eastAsia="en-GB"/>
              </w:rPr>
              <w:t>H</w:t>
            </w:r>
            <w:r w:rsidRPr="006344ED">
              <w:rPr>
                <w:rFonts w:asciiTheme="minorHAnsi" w:eastAsia="Arial Unicode MS" w:hAnsiTheme="minorHAnsi" w:cs="Arial Unicode MS"/>
                <w:sz w:val="20"/>
                <w:szCs w:val="20"/>
                <w:lang w:eastAsia="en-GB"/>
              </w:rPr>
              <w:t>ooijenga</w:t>
            </w:r>
            <w:r w:rsidR="001507AC">
              <w:rPr>
                <w:rFonts w:asciiTheme="minorHAnsi" w:eastAsia="Arial Unicode MS" w:hAnsiTheme="minorHAnsi" w:cs="Arial Unicode MS"/>
                <w:sz w:val="20"/>
                <w:szCs w:val="20"/>
                <w:lang w:eastAsia="en-GB"/>
              </w:rPr>
              <w:t xml:space="preserve">, </w:t>
            </w:r>
            <w:r w:rsidR="00B65F82">
              <w:rPr>
                <w:rFonts w:asciiTheme="minorHAnsi" w:eastAsia="Arial Unicode MS" w:hAnsiTheme="minorHAnsi" w:cs="Arial Unicode MS"/>
                <w:sz w:val="20"/>
                <w:szCs w:val="20"/>
                <w:lang w:eastAsia="en-GB"/>
              </w:rPr>
              <w:t xml:space="preserve">ExDT&amp;V, </w:t>
            </w:r>
            <w:r w:rsidR="001507AC">
              <w:rPr>
                <w:rFonts w:asciiTheme="minorHAnsi" w:eastAsia="Arial Unicode MS" w:hAnsiTheme="minorHAnsi" w:cs="Arial Unicode MS"/>
                <w:sz w:val="20"/>
                <w:szCs w:val="20"/>
                <w:lang w:eastAsia="en-GB"/>
              </w:rPr>
              <w:t>The Netherlands</w:t>
            </w:r>
          </w:p>
        </w:tc>
        <w:tc>
          <w:tcPr>
            <w:tcW w:w="3005" w:type="dxa"/>
            <w:shd w:val="clear" w:color="auto" w:fill="auto"/>
            <w:noWrap/>
            <w:vAlign w:val="bottom"/>
            <w:hideMark/>
          </w:tcPr>
          <w:p w:rsidR="006344ED" w:rsidRPr="006344ED" w:rsidRDefault="002803BB" w:rsidP="006344ED">
            <w:pPr>
              <w:spacing w:line="240" w:lineRule="auto"/>
              <w:rPr>
                <w:rFonts w:asciiTheme="minorHAnsi" w:eastAsia="Times New Roman" w:hAnsiTheme="minorHAnsi"/>
                <w:color w:val="000000"/>
                <w:sz w:val="20"/>
                <w:szCs w:val="20"/>
                <w:lang w:eastAsia="en-GB"/>
              </w:rPr>
            </w:pPr>
            <w:hyperlink r:id="rId36" w:history="1">
              <w:r w:rsidR="00B65F82" w:rsidRPr="00221E23">
                <w:rPr>
                  <w:rStyle w:val="Hyperlink"/>
                  <w:rFonts w:asciiTheme="minorHAnsi" w:eastAsia="Times New Roman" w:hAnsiTheme="minorHAnsi"/>
                  <w:sz w:val="20"/>
                  <w:szCs w:val="20"/>
                  <w:lang w:eastAsia="en-GB"/>
                </w:rPr>
                <w:t>ehooijenga@hotmail.com</w:t>
              </w:r>
            </w:hyperlink>
            <w:r w:rsidR="00B65F82">
              <w:rPr>
                <w:rFonts w:asciiTheme="minorHAnsi" w:eastAsia="Times New Roman" w:hAnsiTheme="minorHAnsi"/>
                <w:color w:val="000000"/>
                <w:sz w:val="20"/>
                <w:szCs w:val="20"/>
                <w:lang w:eastAsia="en-GB"/>
              </w:rPr>
              <w:t xml:space="preserve"> </w:t>
            </w:r>
          </w:p>
        </w:tc>
      </w:tr>
      <w:tr w:rsidR="006344ED" w:rsidRPr="006344ED" w:rsidTr="00AD5219">
        <w:trPr>
          <w:trHeight w:val="339"/>
        </w:trPr>
        <w:tc>
          <w:tcPr>
            <w:tcW w:w="6530" w:type="dxa"/>
            <w:shd w:val="clear" w:color="auto" w:fill="auto"/>
            <w:noWrap/>
            <w:vAlign w:val="bottom"/>
            <w:hideMark/>
          </w:tcPr>
          <w:p w:rsidR="006344ED" w:rsidRPr="006344ED" w:rsidRDefault="006344ED" w:rsidP="001507AC">
            <w:pPr>
              <w:spacing w:line="240" w:lineRule="auto"/>
              <w:rPr>
                <w:rFonts w:asciiTheme="minorHAnsi" w:eastAsia="Arial Unicode MS" w:hAnsiTheme="minorHAnsi" w:cs="Arial Unicode MS"/>
                <w:sz w:val="20"/>
                <w:szCs w:val="20"/>
                <w:lang w:eastAsia="en-GB"/>
              </w:rPr>
            </w:pPr>
            <w:r w:rsidRPr="006344ED">
              <w:rPr>
                <w:rFonts w:asciiTheme="minorHAnsi" w:eastAsia="Arial Unicode MS" w:hAnsiTheme="minorHAnsi" w:cs="Arial Unicode MS"/>
                <w:sz w:val="20"/>
                <w:szCs w:val="20"/>
                <w:lang w:eastAsia="en-GB"/>
              </w:rPr>
              <w:t>Gerd Junne</w:t>
            </w:r>
            <w:r w:rsidR="00223567">
              <w:rPr>
                <w:rFonts w:asciiTheme="minorHAnsi" w:eastAsia="Arial Unicode MS" w:hAnsiTheme="minorHAnsi" w:cs="Arial Unicode MS"/>
                <w:sz w:val="20"/>
                <w:szCs w:val="20"/>
                <w:lang w:eastAsia="en-GB"/>
              </w:rPr>
              <w:t xml:space="preserve">, </w:t>
            </w:r>
            <w:r w:rsidR="00451131" w:rsidRPr="00451131">
              <w:rPr>
                <w:rFonts w:asciiTheme="minorHAnsi" w:eastAsia="Arial Unicode MS" w:hAnsiTheme="minorHAnsi" w:cs="Arial Unicode MS"/>
                <w:sz w:val="20"/>
                <w:szCs w:val="20"/>
                <w:lang w:eastAsia="en-GB"/>
              </w:rPr>
              <w:t>The Network University (TNU),The Netherlands</w:t>
            </w:r>
          </w:p>
        </w:tc>
        <w:tc>
          <w:tcPr>
            <w:tcW w:w="3005" w:type="dxa"/>
            <w:shd w:val="clear" w:color="auto" w:fill="auto"/>
            <w:noWrap/>
            <w:vAlign w:val="bottom"/>
            <w:hideMark/>
          </w:tcPr>
          <w:p w:rsidR="006344ED" w:rsidRPr="006344ED" w:rsidRDefault="002803BB" w:rsidP="006344ED">
            <w:pPr>
              <w:spacing w:line="240" w:lineRule="auto"/>
              <w:rPr>
                <w:rFonts w:asciiTheme="minorHAnsi" w:eastAsia="Arial Unicode MS" w:hAnsiTheme="minorHAnsi" w:cs="Arial Unicode MS"/>
                <w:sz w:val="20"/>
                <w:szCs w:val="20"/>
                <w:lang w:eastAsia="en-GB"/>
              </w:rPr>
            </w:pPr>
            <w:hyperlink r:id="rId37" w:history="1">
              <w:r w:rsidR="000819A1" w:rsidRPr="005F5186">
                <w:rPr>
                  <w:rStyle w:val="Hyperlink"/>
                  <w:rFonts w:asciiTheme="minorHAnsi" w:eastAsia="Arial Unicode MS" w:hAnsiTheme="minorHAnsi" w:cs="Arial Unicode MS"/>
                  <w:sz w:val="20"/>
                  <w:szCs w:val="20"/>
                  <w:lang w:eastAsia="en-GB"/>
                </w:rPr>
                <w:t>gjunne@gmail.com</w:t>
              </w:r>
            </w:hyperlink>
            <w:r w:rsidR="000819A1">
              <w:rPr>
                <w:rFonts w:asciiTheme="minorHAnsi" w:eastAsia="Arial Unicode MS" w:hAnsiTheme="minorHAnsi" w:cs="Arial Unicode MS"/>
                <w:sz w:val="20"/>
                <w:szCs w:val="20"/>
                <w:lang w:eastAsia="en-GB"/>
              </w:rPr>
              <w:t xml:space="preserve"> </w:t>
            </w:r>
          </w:p>
        </w:tc>
      </w:tr>
      <w:tr w:rsidR="006344ED" w:rsidRPr="006344ED" w:rsidTr="00AD5219">
        <w:trPr>
          <w:trHeight w:val="339"/>
        </w:trPr>
        <w:tc>
          <w:tcPr>
            <w:tcW w:w="6530" w:type="dxa"/>
            <w:shd w:val="clear" w:color="auto" w:fill="auto"/>
            <w:noWrap/>
            <w:vAlign w:val="bottom"/>
            <w:hideMark/>
          </w:tcPr>
          <w:p w:rsidR="006344ED" w:rsidRPr="006344ED" w:rsidRDefault="00223567" w:rsidP="00AE17F1">
            <w:pPr>
              <w:spacing w:line="240" w:lineRule="auto"/>
              <w:rPr>
                <w:rFonts w:asciiTheme="minorHAnsi" w:eastAsia="Arial Unicode MS" w:hAnsiTheme="minorHAnsi" w:cs="Arial Unicode MS"/>
                <w:sz w:val="20"/>
                <w:szCs w:val="20"/>
                <w:lang w:eastAsia="en-GB"/>
              </w:rPr>
            </w:pPr>
            <w:r>
              <w:rPr>
                <w:rFonts w:asciiTheme="minorHAnsi" w:eastAsia="Arial Unicode MS" w:hAnsiTheme="minorHAnsi" w:cs="Arial Unicode MS"/>
                <w:sz w:val="20"/>
                <w:szCs w:val="20"/>
                <w:lang w:eastAsia="en-GB"/>
              </w:rPr>
              <w:t>K</w:t>
            </w:r>
            <w:r w:rsidR="006344ED" w:rsidRPr="006344ED">
              <w:rPr>
                <w:rFonts w:asciiTheme="minorHAnsi" w:eastAsia="Arial Unicode MS" w:hAnsiTheme="minorHAnsi" w:cs="Arial Unicode MS"/>
                <w:sz w:val="20"/>
                <w:szCs w:val="20"/>
                <w:lang w:eastAsia="en-GB"/>
              </w:rPr>
              <w:t>aren</w:t>
            </w:r>
            <w:r w:rsidR="00264BFF">
              <w:rPr>
                <w:rFonts w:asciiTheme="minorHAnsi" w:eastAsia="Arial Unicode MS" w:hAnsiTheme="minorHAnsi" w:cs="Arial Unicode MS"/>
                <w:sz w:val="20"/>
                <w:szCs w:val="20"/>
                <w:lang w:eastAsia="en-GB"/>
              </w:rPr>
              <w:t xml:space="preserve"> </w:t>
            </w:r>
            <w:r w:rsidR="00AE17F1">
              <w:rPr>
                <w:rFonts w:asciiTheme="minorHAnsi" w:eastAsia="Arial Unicode MS" w:hAnsiTheme="minorHAnsi" w:cs="Arial Unicode MS"/>
                <w:sz w:val="20"/>
                <w:szCs w:val="20"/>
                <w:lang w:eastAsia="en-GB"/>
              </w:rPr>
              <w:t>Campbell</w:t>
            </w:r>
            <w:r w:rsidR="00264BFF">
              <w:rPr>
                <w:rFonts w:asciiTheme="minorHAnsi" w:eastAsia="Arial Unicode MS" w:hAnsiTheme="minorHAnsi" w:cs="Arial Unicode MS"/>
                <w:sz w:val="20"/>
                <w:szCs w:val="20"/>
                <w:lang w:eastAsia="en-GB"/>
              </w:rPr>
              <w:t xml:space="preserve">, </w:t>
            </w:r>
            <w:r w:rsidR="00264BFF" w:rsidRPr="00237E6F">
              <w:rPr>
                <w:rFonts w:asciiTheme="minorHAnsi" w:eastAsia="Arial Unicode MS" w:hAnsiTheme="minorHAnsi" w:cs="Arial Unicode MS"/>
                <w:sz w:val="20"/>
                <w:szCs w:val="20"/>
                <w:lang w:eastAsia="en-GB"/>
              </w:rPr>
              <w:t>Migrant Forum in Asia</w:t>
            </w:r>
            <w:r w:rsidR="00264BFF">
              <w:rPr>
                <w:rFonts w:asciiTheme="minorHAnsi" w:eastAsia="Arial Unicode MS" w:hAnsiTheme="minorHAnsi" w:cs="Arial Unicode MS"/>
                <w:sz w:val="20"/>
                <w:szCs w:val="20"/>
                <w:lang w:eastAsia="en-GB"/>
              </w:rPr>
              <w:t>, Philippines</w:t>
            </w:r>
          </w:p>
        </w:tc>
        <w:tc>
          <w:tcPr>
            <w:tcW w:w="3005" w:type="dxa"/>
            <w:shd w:val="clear" w:color="auto" w:fill="auto"/>
            <w:noWrap/>
            <w:vAlign w:val="bottom"/>
            <w:hideMark/>
          </w:tcPr>
          <w:p w:rsidR="006344ED" w:rsidRPr="006344ED" w:rsidRDefault="002803BB" w:rsidP="006344ED">
            <w:pPr>
              <w:spacing w:line="240" w:lineRule="auto"/>
              <w:rPr>
                <w:rFonts w:asciiTheme="minorHAnsi" w:eastAsia="Arial Unicode MS" w:hAnsiTheme="minorHAnsi" w:cs="Arial Unicode MS"/>
                <w:sz w:val="20"/>
                <w:szCs w:val="20"/>
                <w:lang w:eastAsia="en-GB"/>
              </w:rPr>
            </w:pPr>
            <w:hyperlink r:id="rId38" w:history="1">
              <w:r w:rsidR="000819A1" w:rsidRPr="005F5186">
                <w:rPr>
                  <w:rStyle w:val="Hyperlink"/>
                  <w:rFonts w:asciiTheme="minorHAnsi" w:eastAsia="Arial Unicode MS" w:hAnsiTheme="minorHAnsi" w:cs="Arial Unicode MS"/>
                  <w:sz w:val="20"/>
                  <w:szCs w:val="20"/>
                  <w:lang w:eastAsia="en-GB"/>
                </w:rPr>
                <w:t>mfa.karen@gmail.com</w:t>
              </w:r>
            </w:hyperlink>
            <w:r w:rsidR="000819A1">
              <w:rPr>
                <w:rFonts w:asciiTheme="minorHAnsi" w:eastAsia="Arial Unicode MS" w:hAnsiTheme="minorHAnsi" w:cs="Arial Unicode MS"/>
                <w:sz w:val="20"/>
                <w:szCs w:val="20"/>
                <w:lang w:eastAsia="en-GB"/>
              </w:rPr>
              <w:t xml:space="preserve"> </w:t>
            </w:r>
          </w:p>
        </w:tc>
      </w:tr>
      <w:tr w:rsidR="006344ED" w:rsidRPr="006344ED" w:rsidTr="00AD5219">
        <w:trPr>
          <w:trHeight w:val="339"/>
        </w:trPr>
        <w:tc>
          <w:tcPr>
            <w:tcW w:w="6530" w:type="dxa"/>
            <w:shd w:val="clear" w:color="auto" w:fill="auto"/>
            <w:noWrap/>
            <w:vAlign w:val="bottom"/>
            <w:hideMark/>
          </w:tcPr>
          <w:p w:rsidR="006344ED" w:rsidRPr="006344ED" w:rsidRDefault="006344ED" w:rsidP="00237E6F">
            <w:pPr>
              <w:spacing w:line="240" w:lineRule="auto"/>
              <w:rPr>
                <w:rFonts w:asciiTheme="minorHAnsi" w:eastAsia="Arial Unicode MS" w:hAnsiTheme="minorHAnsi" w:cs="Arial Unicode MS"/>
                <w:sz w:val="20"/>
                <w:szCs w:val="20"/>
                <w:lang w:eastAsia="en-GB"/>
              </w:rPr>
            </w:pPr>
            <w:r w:rsidRPr="006344ED">
              <w:rPr>
                <w:rFonts w:asciiTheme="minorHAnsi" w:eastAsia="Arial Unicode MS" w:hAnsiTheme="minorHAnsi" w:cs="Arial Unicode MS"/>
                <w:sz w:val="20"/>
                <w:szCs w:val="20"/>
                <w:lang w:eastAsia="en-GB"/>
              </w:rPr>
              <w:t>Tatcee</w:t>
            </w:r>
            <w:r w:rsidR="00237E6F">
              <w:rPr>
                <w:rFonts w:asciiTheme="minorHAnsi" w:eastAsia="Arial Unicode MS" w:hAnsiTheme="minorHAnsi" w:cs="Arial Unicode MS"/>
                <w:sz w:val="20"/>
                <w:szCs w:val="20"/>
                <w:lang w:eastAsia="en-GB"/>
              </w:rPr>
              <w:t xml:space="preserve"> </w:t>
            </w:r>
            <w:r w:rsidR="00237E6F" w:rsidRPr="00237E6F">
              <w:rPr>
                <w:rFonts w:asciiTheme="minorHAnsi" w:eastAsia="Arial Unicode MS" w:hAnsiTheme="minorHAnsi" w:cs="Arial Unicode MS"/>
                <w:sz w:val="20"/>
                <w:szCs w:val="20"/>
                <w:lang w:eastAsia="en-GB"/>
              </w:rPr>
              <w:t>Macabuag</w:t>
            </w:r>
            <w:r w:rsidR="00237E6F">
              <w:rPr>
                <w:rFonts w:asciiTheme="minorHAnsi" w:eastAsia="Arial Unicode MS" w:hAnsiTheme="minorHAnsi" w:cs="Arial Unicode MS"/>
                <w:sz w:val="20"/>
                <w:szCs w:val="20"/>
                <w:lang w:eastAsia="en-GB"/>
              </w:rPr>
              <w:t xml:space="preserve">, </w:t>
            </w:r>
            <w:r w:rsidR="00237E6F" w:rsidRPr="00237E6F">
              <w:rPr>
                <w:rFonts w:asciiTheme="minorHAnsi" w:eastAsia="Arial Unicode MS" w:hAnsiTheme="minorHAnsi" w:cs="Arial Unicode MS"/>
                <w:sz w:val="20"/>
                <w:szCs w:val="20"/>
                <w:lang w:eastAsia="en-GB"/>
              </w:rPr>
              <w:t>Migrant Forum in Asia</w:t>
            </w:r>
            <w:r w:rsidR="00237E6F">
              <w:rPr>
                <w:rFonts w:asciiTheme="minorHAnsi" w:eastAsia="Arial Unicode MS" w:hAnsiTheme="minorHAnsi" w:cs="Arial Unicode MS"/>
                <w:sz w:val="20"/>
                <w:szCs w:val="20"/>
                <w:lang w:eastAsia="en-GB"/>
              </w:rPr>
              <w:t>, Philippines</w:t>
            </w:r>
          </w:p>
        </w:tc>
        <w:tc>
          <w:tcPr>
            <w:tcW w:w="3005" w:type="dxa"/>
            <w:shd w:val="clear" w:color="auto" w:fill="auto"/>
            <w:noWrap/>
            <w:vAlign w:val="bottom"/>
            <w:hideMark/>
          </w:tcPr>
          <w:p w:rsidR="006344ED" w:rsidRPr="006344ED" w:rsidRDefault="002803BB" w:rsidP="006344ED">
            <w:pPr>
              <w:spacing w:line="240" w:lineRule="auto"/>
              <w:rPr>
                <w:rFonts w:asciiTheme="minorHAnsi" w:eastAsia="Times New Roman" w:hAnsiTheme="minorHAnsi"/>
                <w:color w:val="000000"/>
                <w:sz w:val="20"/>
                <w:szCs w:val="20"/>
                <w:lang w:eastAsia="en-GB"/>
              </w:rPr>
            </w:pPr>
            <w:hyperlink r:id="rId39" w:history="1">
              <w:r w:rsidR="000819A1" w:rsidRPr="005F5186">
                <w:rPr>
                  <w:rStyle w:val="Hyperlink"/>
                  <w:rFonts w:asciiTheme="minorHAnsi" w:eastAsia="Arial Unicode MS" w:hAnsiTheme="minorHAnsi" w:cs="Arial Unicode MS"/>
                  <w:sz w:val="20"/>
                  <w:szCs w:val="20"/>
                  <w:lang w:eastAsia="en-GB"/>
                </w:rPr>
                <w:t>mfa.karen@gmail.com</w:t>
              </w:r>
            </w:hyperlink>
            <w:r w:rsidR="000819A1">
              <w:rPr>
                <w:rFonts w:asciiTheme="minorHAnsi" w:eastAsia="Arial Unicode MS" w:hAnsiTheme="minorHAnsi" w:cs="Arial Unicode MS"/>
                <w:sz w:val="20"/>
                <w:szCs w:val="20"/>
                <w:lang w:eastAsia="en-GB"/>
              </w:rPr>
              <w:t xml:space="preserve"> </w:t>
            </w:r>
          </w:p>
        </w:tc>
      </w:tr>
      <w:tr w:rsidR="006344ED" w:rsidRPr="006344ED" w:rsidTr="00AD5219">
        <w:trPr>
          <w:trHeight w:val="339"/>
        </w:trPr>
        <w:tc>
          <w:tcPr>
            <w:tcW w:w="6530" w:type="dxa"/>
            <w:shd w:val="clear" w:color="auto" w:fill="auto"/>
            <w:noWrap/>
            <w:vAlign w:val="bottom"/>
            <w:hideMark/>
          </w:tcPr>
          <w:p w:rsidR="006344ED" w:rsidRPr="006344ED" w:rsidRDefault="006344ED" w:rsidP="006344ED">
            <w:pPr>
              <w:spacing w:line="240" w:lineRule="auto"/>
              <w:rPr>
                <w:rFonts w:asciiTheme="minorHAnsi" w:eastAsia="Arial Unicode MS" w:hAnsiTheme="minorHAnsi" w:cs="Arial Unicode MS"/>
                <w:sz w:val="20"/>
                <w:szCs w:val="20"/>
                <w:lang w:eastAsia="en-GB"/>
              </w:rPr>
            </w:pPr>
            <w:r w:rsidRPr="006344ED">
              <w:rPr>
                <w:rFonts w:asciiTheme="minorHAnsi" w:eastAsia="Arial Unicode MS" w:hAnsiTheme="minorHAnsi" w:cs="Arial Unicode MS"/>
                <w:sz w:val="20"/>
                <w:szCs w:val="20"/>
                <w:lang w:eastAsia="en-GB"/>
              </w:rPr>
              <w:t>Sara Gallagher</w:t>
            </w:r>
            <w:r w:rsidR="00223567">
              <w:rPr>
                <w:rFonts w:asciiTheme="minorHAnsi" w:eastAsia="Arial Unicode MS" w:hAnsiTheme="minorHAnsi" w:cs="Arial Unicode MS"/>
                <w:sz w:val="20"/>
                <w:szCs w:val="20"/>
                <w:lang w:eastAsia="en-GB"/>
              </w:rPr>
              <w:t xml:space="preserve">, </w:t>
            </w:r>
            <w:r w:rsidR="001F4F99" w:rsidRPr="001F4F99">
              <w:rPr>
                <w:rFonts w:asciiTheme="minorHAnsi" w:eastAsia="Arial Unicode MS" w:hAnsiTheme="minorHAnsi" w:cs="Arial Unicode MS"/>
                <w:sz w:val="20"/>
                <w:szCs w:val="20"/>
                <w:lang w:eastAsia="en-GB"/>
              </w:rPr>
              <w:t>International diaspora Engagement Alliance (IdEA)</w:t>
            </w:r>
            <w:r w:rsidR="001F4F99">
              <w:rPr>
                <w:rFonts w:asciiTheme="minorHAnsi" w:eastAsia="Arial Unicode MS" w:hAnsiTheme="minorHAnsi" w:cs="Arial Unicode MS"/>
                <w:sz w:val="20"/>
                <w:szCs w:val="20"/>
                <w:lang w:eastAsia="en-GB"/>
              </w:rPr>
              <w:t>, USA</w:t>
            </w:r>
          </w:p>
        </w:tc>
        <w:tc>
          <w:tcPr>
            <w:tcW w:w="3005" w:type="dxa"/>
            <w:shd w:val="clear" w:color="auto" w:fill="auto"/>
            <w:noWrap/>
            <w:vAlign w:val="bottom"/>
            <w:hideMark/>
          </w:tcPr>
          <w:p w:rsidR="006344ED" w:rsidRPr="006344ED" w:rsidRDefault="002803BB" w:rsidP="006344ED">
            <w:pPr>
              <w:spacing w:line="240" w:lineRule="auto"/>
              <w:rPr>
                <w:rFonts w:asciiTheme="minorHAnsi" w:eastAsia="Arial Unicode MS" w:hAnsiTheme="minorHAnsi" w:cs="Arial Unicode MS"/>
                <w:sz w:val="20"/>
                <w:szCs w:val="20"/>
                <w:lang w:eastAsia="en-GB"/>
              </w:rPr>
            </w:pPr>
            <w:hyperlink r:id="rId40" w:history="1">
              <w:r w:rsidR="000819A1" w:rsidRPr="005F5186">
                <w:rPr>
                  <w:rStyle w:val="Hyperlink"/>
                  <w:rFonts w:asciiTheme="minorHAnsi" w:eastAsia="Arial Unicode MS" w:hAnsiTheme="minorHAnsi" w:cs="Arial Unicode MS"/>
                  <w:sz w:val="20"/>
                  <w:szCs w:val="20"/>
                  <w:lang w:eastAsia="en-GB"/>
                </w:rPr>
                <w:t>sara@diasporaalliance.org</w:t>
              </w:r>
            </w:hyperlink>
            <w:r w:rsidR="000819A1">
              <w:rPr>
                <w:rFonts w:asciiTheme="minorHAnsi" w:eastAsia="Arial Unicode MS" w:hAnsiTheme="minorHAnsi" w:cs="Arial Unicode MS"/>
                <w:sz w:val="20"/>
                <w:szCs w:val="20"/>
                <w:lang w:eastAsia="en-GB"/>
              </w:rPr>
              <w:t xml:space="preserve"> </w:t>
            </w:r>
          </w:p>
        </w:tc>
      </w:tr>
      <w:tr w:rsidR="006344ED" w:rsidRPr="006344ED" w:rsidTr="00AD5219">
        <w:trPr>
          <w:trHeight w:val="339"/>
        </w:trPr>
        <w:tc>
          <w:tcPr>
            <w:tcW w:w="6530" w:type="dxa"/>
            <w:shd w:val="clear" w:color="auto" w:fill="auto"/>
            <w:noWrap/>
            <w:vAlign w:val="bottom"/>
            <w:hideMark/>
          </w:tcPr>
          <w:p w:rsidR="006344ED" w:rsidRPr="006344ED" w:rsidRDefault="006344ED" w:rsidP="006344ED">
            <w:pPr>
              <w:spacing w:line="240" w:lineRule="auto"/>
              <w:rPr>
                <w:rFonts w:asciiTheme="minorHAnsi" w:eastAsia="Arial Unicode MS" w:hAnsiTheme="minorHAnsi" w:cs="Arial Unicode MS"/>
                <w:sz w:val="20"/>
                <w:szCs w:val="20"/>
                <w:lang w:eastAsia="en-GB"/>
              </w:rPr>
            </w:pPr>
            <w:r w:rsidRPr="006344ED">
              <w:rPr>
                <w:rFonts w:asciiTheme="minorHAnsi" w:eastAsia="Arial Unicode MS" w:hAnsiTheme="minorHAnsi" w:cs="Arial Unicode MS"/>
                <w:sz w:val="20"/>
                <w:szCs w:val="20"/>
                <w:lang w:eastAsia="en-GB"/>
              </w:rPr>
              <w:t>Joe Frans</w:t>
            </w:r>
            <w:r w:rsidR="00223567">
              <w:rPr>
                <w:rFonts w:asciiTheme="minorHAnsi" w:eastAsia="Arial Unicode MS" w:hAnsiTheme="minorHAnsi" w:cs="Arial Unicode MS"/>
                <w:sz w:val="20"/>
                <w:szCs w:val="20"/>
                <w:lang w:eastAsia="en-GB"/>
              </w:rPr>
              <w:t xml:space="preserve">, </w:t>
            </w:r>
            <w:r w:rsidR="001F4F99" w:rsidRPr="001F4F99">
              <w:rPr>
                <w:rFonts w:asciiTheme="minorHAnsi" w:eastAsia="Arial Unicode MS" w:hAnsiTheme="minorHAnsi" w:cs="Arial Unicode MS"/>
                <w:sz w:val="20"/>
                <w:szCs w:val="20"/>
                <w:lang w:eastAsia="en-GB"/>
              </w:rPr>
              <w:t>Next Generation Africa</w:t>
            </w:r>
            <w:r w:rsidR="001F4F99">
              <w:rPr>
                <w:rFonts w:asciiTheme="minorHAnsi" w:eastAsia="Arial Unicode MS" w:hAnsiTheme="minorHAnsi" w:cs="Arial Unicode MS"/>
                <w:sz w:val="20"/>
                <w:szCs w:val="20"/>
                <w:lang w:eastAsia="en-GB"/>
              </w:rPr>
              <w:t>, Sweden</w:t>
            </w:r>
          </w:p>
        </w:tc>
        <w:tc>
          <w:tcPr>
            <w:tcW w:w="3005" w:type="dxa"/>
            <w:shd w:val="clear" w:color="auto" w:fill="auto"/>
            <w:noWrap/>
            <w:vAlign w:val="bottom"/>
            <w:hideMark/>
          </w:tcPr>
          <w:p w:rsidR="006344ED" w:rsidRPr="006344ED" w:rsidRDefault="002803BB" w:rsidP="001507AC">
            <w:pPr>
              <w:spacing w:line="240" w:lineRule="auto"/>
              <w:rPr>
                <w:rFonts w:asciiTheme="minorHAnsi" w:eastAsia="Times New Roman" w:hAnsiTheme="minorHAnsi"/>
                <w:color w:val="000000"/>
                <w:sz w:val="20"/>
                <w:szCs w:val="20"/>
                <w:lang w:eastAsia="en-GB"/>
              </w:rPr>
            </w:pPr>
            <w:hyperlink r:id="rId41" w:history="1">
              <w:r w:rsidR="000819A1" w:rsidRPr="005F5186">
                <w:rPr>
                  <w:rStyle w:val="Hyperlink"/>
                  <w:rFonts w:asciiTheme="minorHAnsi" w:eastAsia="Times New Roman" w:hAnsiTheme="minorHAnsi"/>
                  <w:sz w:val="20"/>
                  <w:szCs w:val="20"/>
                  <w:lang w:eastAsia="en-GB"/>
                </w:rPr>
                <w:t>joefrans@joefrans.se</w:t>
              </w:r>
            </w:hyperlink>
            <w:r w:rsidR="000819A1">
              <w:rPr>
                <w:rFonts w:asciiTheme="minorHAnsi" w:eastAsia="Times New Roman" w:hAnsiTheme="minorHAnsi"/>
                <w:color w:val="000000"/>
                <w:sz w:val="20"/>
                <w:szCs w:val="20"/>
                <w:lang w:eastAsia="en-GB"/>
              </w:rPr>
              <w:t xml:space="preserve"> </w:t>
            </w:r>
          </w:p>
        </w:tc>
      </w:tr>
      <w:tr w:rsidR="006344ED" w:rsidRPr="006344ED" w:rsidTr="00AD5219">
        <w:trPr>
          <w:trHeight w:val="339"/>
        </w:trPr>
        <w:tc>
          <w:tcPr>
            <w:tcW w:w="6530" w:type="dxa"/>
            <w:shd w:val="clear" w:color="auto" w:fill="auto"/>
            <w:noWrap/>
            <w:vAlign w:val="bottom"/>
            <w:hideMark/>
          </w:tcPr>
          <w:p w:rsidR="006344ED" w:rsidRPr="006344ED" w:rsidRDefault="006344ED" w:rsidP="00223567">
            <w:pPr>
              <w:spacing w:line="240" w:lineRule="auto"/>
              <w:rPr>
                <w:rFonts w:asciiTheme="minorHAnsi" w:eastAsia="Arial Unicode MS" w:hAnsiTheme="minorHAnsi" w:cs="Arial Unicode MS"/>
                <w:sz w:val="20"/>
                <w:szCs w:val="20"/>
                <w:lang w:eastAsia="en-GB"/>
              </w:rPr>
            </w:pPr>
            <w:r w:rsidRPr="006344ED">
              <w:rPr>
                <w:rFonts w:asciiTheme="minorHAnsi" w:eastAsia="Arial Unicode MS" w:hAnsiTheme="minorHAnsi" w:cs="Arial Unicode MS"/>
                <w:sz w:val="20"/>
                <w:szCs w:val="20"/>
                <w:lang w:eastAsia="en-GB"/>
              </w:rPr>
              <w:t xml:space="preserve">John K. Bingham, </w:t>
            </w:r>
            <w:r w:rsidR="001F4F99">
              <w:rPr>
                <w:rFonts w:asciiTheme="minorHAnsi" w:eastAsia="Arial Unicode MS" w:hAnsiTheme="minorHAnsi" w:cs="Arial Unicode MS"/>
                <w:sz w:val="20"/>
                <w:szCs w:val="20"/>
                <w:lang w:eastAsia="en-GB"/>
              </w:rPr>
              <w:t xml:space="preserve"> ICMC, Brussels</w:t>
            </w:r>
          </w:p>
        </w:tc>
        <w:tc>
          <w:tcPr>
            <w:tcW w:w="3005" w:type="dxa"/>
            <w:shd w:val="clear" w:color="auto" w:fill="auto"/>
            <w:noWrap/>
            <w:vAlign w:val="bottom"/>
            <w:hideMark/>
          </w:tcPr>
          <w:p w:rsidR="006344ED" w:rsidRPr="006344ED" w:rsidRDefault="002803BB" w:rsidP="006344ED">
            <w:pPr>
              <w:spacing w:line="240" w:lineRule="auto"/>
              <w:rPr>
                <w:rFonts w:asciiTheme="minorHAnsi" w:eastAsia="Arial Unicode MS" w:hAnsiTheme="minorHAnsi" w:cs="Arial Unicode MS"/>
                <w:sz w:val="20"/>
                <w:szCs w:val="20"/>
                <w:lang w:eastAsia="en-GB"/>
              </w:rPr>
            </w:pPr>
            <w:hyperlink r:id="rId42" w:history="1">
              <w:r w:rsidR="000819A1" w:rsidRPr="005F5186">
                <w:rPr>
                  <w:rStyle w:val="Hyperlink"/>
                  <w:rFonts w:asciiTheme="minorHAnsi" w:eastAsia="Arial Unicode MS" w:hAnsiTheme="minorHAnsi" w:cs="Arial Unicode MS"/>
                  <w:sz w:val="20"/>
                  <w:szCs w:val="20"/>
                  <w:lang w:eastAsia="en-GB"/>
                </w:rPr>
                <w:t>bingham@icmc.net</w:t>
              </w:r>
            </w:hyperlink>
            <w:r w:rsidR="000819A1">
              <w:rPr>
                <w:rFonts w:asciiTheme="minorHAnsi" w:eastAsia="Arial Unicode MS" w:hAnsiTheme="minorHAnsi" w:cs="Arial Unicode MS"/>
                <w:sz w:val="20"/>
                <w:szCs w:val="20"/>
                <w:lang w:eastAsia="en-GB"/>
              </w:rPr>
              <w:t xml:space="preserve"> </w:t>
            </w:r>
          </w:p>
        </w:tc>
      </w:tr>
      <w:tr w:rsidR="006344ED" w:rsidRPr="006344ED" w:rsidTr="00AD5219">
        <w:trPr>
          <w:trHeight w:val="339"/>
        </w:trPr>
        <w:tc>
          <w:tcPr>
            <w:tcW w:w="6530" w:type="dxa"/>
            <w:shd w:val="clear" w:color="auto" w:fill="auto"/>
            <w:noWrap/>
            <w:vAlign w:val="bottom"/>
            <w:hideMark/>
          </w:tcPr>
          <w:p w:rsidR="006344ED" w:rsidRPr="006344ED" w:rsidRDefault="00223567" w:rsidP="006344ED">
            <w:pPr>
              <w:spacing w:line="240" w:lineRule="auto"/>
              <w:rPr>
                <w:rFonts w:asciiTheme="minorHAnsi" w:eastAsia="Arial Unicode MS" w:hAnsiTheme="minorHAnsi" w:cs="Arial Unicode MS"/>
                <w:sz w:val="20"/>
                <w:szCs w:val="20"/>
                <w:lang w:eastAsia="en-GB"/>
              </w:rPr>
            </w:pPr>
            <w:r>
              <w:rPr>
                <w:rFonts w:asciiTheme="minorHAnsi" w:eastAsia="Arial Unicode MS" w:hAnsiTheme="minorHAnsi" w:cs="Arial Unicode MS"/>
                <w:sz w:val="20"/>
                <w:szCs w:val="20"/>
                <w:lang w:eastAsia="en-GB"/>
              </w:rPr>
              <w:t>Wies Maas, ICMC</w:t>
            </w:r>
            <w:r w:rsidR="001F4F99">
              <w:rPr>
                <w:rFonts w:asciiTheme="minorHAnsi" w:eastAsia="Arial Unicode MS" w:hAnsiTheme="minorHAnsi" w:cs="Arial Unicode MS"/>
                <w:sz w:val="20"/>
                <w:szCs w:val="20"/>
                <w:lang w:eastAsia="en-GB"/>
              </w:rPr>
              <w:t>, Brussels</w:t>
            </w:r>
          </w:p>
        </w:tc>
        <w:tc>
          <w:tcPr>
            <w:tcW w:w="3005" w:type="dxa"/>
            <w:shd w:val="clear" w:color="auto" w:fill="auto"/>
            <w:noWrap/>
            <w:vAlign w:val="bottom"/>
            <w:hideMark/>
          </w:tcPr>
          <w:p w:rsidR="006344ED" w:rsidRPr="006344ED" w:rsidRDefault="002803BB" w:rsidP="00223567">
            <w:pPr>
              <w:spacing w:line="240" w:lineRule="auto"/>
              <w:rPr>
                <w:rFonts w:asciiTheme="minorHAnsi" w:eastAsia="Arial Unicode MS" w:hAnsiTheme="minorHAnsi" w:cs="Arial Unicode MS"/>
                <w:sz w:val="20"/>
                <w:szCs w:val="20"/>
                <w:lang w:eastAsia="en-GB"/>
              </w:rPr>
            </w:pPr>
            <w:hyperlink r:id="rId43" w:history="1">
              <w:r w:rsidR="000819A1" w:rsidRPr="005F5186">
                <w:rPr>
                  <w:rStyle w:val="Hyperlink"/>
                  <w:rFonts w:asciiTheme="minorHAnsi" w:eastAsia="Arial Unicode MS" w:hAnsiTheme="minorHAnsi" w:cs="Arial Unicode MS"/>
                  <w:sz w:val="20"/>
                  <w:szCs w:val="20"/>
                  <w:lang w:eastAsia="en-GB"/>
                </w:rPr>
                <w:t>mass@icmc.net</w:t>
              </w:r>
            </w:hyperlink>
            <w:r w:rsidR="000819A1">
              <w:rPr>
                <w:rFonts w:asciiTheme="minorHAnsi" w:eastAsia="Arial Unicode MS" w:hAnsiTheme="minorHAnsi" w:cs="Arial Unicode MS"/>
                <w:sz w:val="20"/>
                <w:szCs w:val="20"/>
                <w:lang w:eastAsia="en-GB"/>
              </w:rPr>
              <w:t xml:space="preserve"> </w:t>
            </w:r>
          </w:p>
        </w:tc>
      </w:tr>
      <w:tr w:rsidR="00223567" w:rsidRPr="006344ED" w:rsidTr="00AD5219">
        <w:trPr>
          <w:trHeight w:val="339"/>
        </w:trPr>
        <w:tc>
          <w:tcPr>
            <w:tcW w:w="6530" w:type="dxa"/>
            <w:shd w:val="clear" w:color="auto" w:fill="auto"/>
            <w:noWrap/>
            <w:vAlign w:val="bottom"/>
          </w:tcPr>
          <w:p w:rsidR="00223567" w:rsidRPr="001F4F99" w:rsidRDefault="0078447E" w:rsidP="006344ED">
            <w:pPr>
              <w:spacing w:line="240" w:lineRule="auto"/>
              <w:rPr>
                <w:rFonts w:asciiTheme="minorHAnsi" w:eastAsia="Arial Unicode MS" w:hAnsiTheme="minorHAnsi" w:cs="Arial Unicode MS"/>
                <w:sz w:val="20"/>
                <w:szCs w:val="20"/>
                <w:lang w:val="nl-NL" w:eastAsia="en-GB"/>
              </w:rPr>
            </w:pPr>
            <w:r w:rsidRPr="001F4F99">
              <w:rPr>
                <w:rFonts w:asciiTheme="minorHAnsi" w:eastAsia="Arial Unicode MS" w:hAnsiTheme="minorHAnsi" w:cs="Arial Unicode MS"/>
                <w:sz w:val="20"/>
                <w:szCs w:val="20"/>
                <w:lang w:val="nl-NL" w:eastAsia="en-GB"/>
              </w:rPr>
              <w:t>Sophie van Haasen</w:t>
            </w:r>
            <w:r w:rsidR="00223567" w:rsidRPr="001F4F99">
              <w:rPr>
                <w:rFonts w:asciiTheme="minorHAnsi" w:eastAsia="Arial Unicode MS" w:hAnsiTheme="minorHAnsi" w:cs="Arial Unicode MS"/>
                <w:sz w:val="20"/>
                <w:szCs w:val="20"/>
                <w:lang w:val="nl-NL" w:eastAsia="en-GB"/>
              </w:rPr>
              <w:t>, ICMC</w:t>
            </w:r>
            <w:r w:rsidR="001F4F99" w:rsidRPr="001F4F99">
              <w:rPr>
                <w:rFonts w:asciiTheme="minorHAnsi" w:eastAsia="Arial Unicode MS" w:hAnsiTheme="minorHAnsi" w:cs="Arial Unicode MS"/>
                <w:sz w:val="20"/>
                <w:szCs w:val="20"/>
                <w:lang w:val="nl-NL" w:eastAsia="en-GB"/>
              </w:rPr>
              <w:t>, Brussels</w:t>
            </w:r>
          </w:p>
        </w:tc>
        <w:tc>
          <w:tcPr>
            <w:tcW w:w="3005" w:type="dxa"/>
            <w:shd w:val="clear" w:color="auto" w:fill="auto"/>
            <w:noWrap/>
            <w:vAlign w:val="bottom"/>
          </w:tcPr>
          <w:p w:rsidR="00223567" w:rsidRPr="006344ED" w:rsidRDefault="002803BB" w:rsidP="0078447E">
            <w:pPr>
              <w:spacing w:line="240" w:lineRule="auto"/>
              <w:rPr>
                <w:rFonts w:asciiTheme="minorHAnsi" w:eastAsia="Arial Unicode MS" w:hAnsiTheme="minorHAnsi" w:cs="Arial Unicode MS"/>
                <w:sz w:val="20"/>
                <w:szCs w:val="20"/>
                <w:lang w:eastAsia="en-GB"/>
              </w:rPr>
            </w:pPr>
            <w:hyperlink r:id="rId44" w:history="1">
              <w:r w:rsidR="000819A1" w:rsidRPr="005F5186">
                <w:rPr>
                  <w:rStyle w:val="Hyperlink"/>
                  <w:rFonts w:asciiTheme="minorHAnsi" w:eastAsia="Arial Unicode MS" w:hAnsiTheme="minorHAnsi" w:cs="Arial Unicode MS"/>
                  <w:sz w:val="20"/>
                  <w:szCs w:val="20"/>
                  <w:lang w:eastAsia="en-GB"/>
                </w:rPr>
                <w:t>haasen@icmc.net</w:t>
              </w:r>
            </w:hyperlink>
            <w:r w:rsidR="000819A1">
              <w:rPr>
                <w:rFonts w:asciiTheme="minorHAnsi" w:eastAsia="Arial Unicode MS" w:hAnsiTheme="minorHAnsi" w:cs="Arial Unicode MS"/>
                <w:sz w:val="20"/>
                <w:szCs w:val="20"/>
                <w:lang w:eastAsia="en-GB"/>
              </w:rPr>
              <w:t xml:space="preserve"> </w:t>
            </w:r>
          </w:p>
        </w:tc>
      </w:tr>
      <w:tr w:rsidR="006344ED" w:rsidRPr="006344ED" w:rsidTr="00AD5219">
        <w:trPr>
          <w:trHeight w:val="339"/>
        </w:trPr>
        <w:tc>
          <w:tcPr>
            <w:tcW w:w="6530" w:type="dxa"/>
            <w:shd w:val="clear" w:color="auto" w:fill="auto"/>
            <w:noWrap/>
            <w:vAlign w:val="bottom"/>
            <w:hideMark/>
          </w:tcPr>
          <w:p w:rsidR="006344ED" w:rsidRPr="009A22C6" w:rsidRDefault="006344ED" w:rsidP="006344ED">
            <w:pPr>
              <w:spacing w:line="240" w:lineRule="auto"/>
              <w:rPr>
                <w:rFonts w:asciiTheme="minorHAnsi" w:eastAsia="Arial Unicode MS" w:hAnsiTheme="minorHAnsi" w:cs="Arial Unicode MS"/>
                <w:sz w:val="20"/>
                <w:szCs w:val="20"/>
                <w:lang w:val="fr-BE" w:eastAsia="en-GB"/>
              </w:rPr>
            </w:pPr>
            <w:proofErr w:type="spellStart"/>
            <w:r w:rsidRPr="009A22C6">
              <w:rPr>
                <w:rFonts w:asciiTheme="minorHAnsi" w:eastAsia="Arial Unicode MS" w:hAnsiTheme="minorHAnsi" w:cs="Arial Unicode MS"/>
                <w:sz w:val="20"/>
                <w:szCs w:val="20"/>
                <w:lang w:val="fr-BE" w:eastAsia="en-GB"/>
              </w:rPr>
              <w:t>Yéra</w:t>
            </w:r>
            <w:proofErr w:type="spellEnd"/>
            <w:r w:rsidRPr="009A22C6">
              <w:rPr>
                <w:rFonts w:asciiTheme="minorHAnsi" w:eastAsia="Arial Unicode MS" w:hAnsiTheme="minorHAnsi" w:cs="Arial Unicode MS"/>
                <w:sz w:val="20"/>
                <w:szCs w:val="20"/>
                <w:lang w:val="fr-BE" w:eastAsia="en-GB"/>
              </w:rPr>
              <w:t xml:space="preserve"> DEMBELE</w:t>
            </w:r>
            <w:r w:rsidR="00223567" w:rsidRPr="009A22C6">
              <w:rPr>
                <w:rFonts w:asciiTheme="minorHAnsi" w:eastAsia="Arial Unicode MS" w:hAnsiTheme="minorHAnsi" w:cs="Arial Unicode MS"/>
                <w:sz w:val="20"/>
                <w:szCs w:val="20"/>
                <w:lang w:val="fr-BE" w:eastAsia="en-GB"/>
              </w:rPr>
              <w:t xml:space="preserve">, </w:t>
            </w:r>
            <w:proofErr w:type="spellStart"/>
            <w:r w:rsidR="001F4F99" w:rsidRPr="009A22C6">
              <w:rPr>
                <w:rFonts w:asciiTheme="minorHAnsi" w:eastAsia="Arial Unicode MS" w:hAnsiTheme="minorHAnsi" w:cs="Arial Unicode MS"/>
                <w:sz w:val="20"/>
                <w:szCs w:val="20"/>
                <w:lang w:val="fr-BE" w:eastAsia="en-GB"/>
              </w:rPr>
              <w:t>Federation</w:t>
            </w:r>
            <w:proofErr w:type="spellEnd"/>
            <w:r w:rsidR="001F4F99" w:rsidRPr="009A22C6">
              <w:rPr>
                <w:rFonts w:asciiTheme="minorHAnsi" w:eastAsia="Arial Unicode MS" w:hAnsiTheme="minorHAnsi" w:cs="Arial Unicode MS"/>
                <w:sz w:val="20"/>
                <w:szCs w:val="20"/>
                <w:lang w:val="fr-BE" w:eastAsia="en-GB"/>
              </w:rPr>
              <w:t xml:space="preserve"> des associations </w:t>
            </w:r>
            <w:proofErr w:type="spellStart"/>
            <w:r w:rsidR="001F4F99" w:rsidRPr="009A22C6">
              <w:rPr>
                <w:rFonts w:asciiTheme="minorHAnsi" w:eastAsia="Arial Unicode MS" w:hAnsiTheme="minorHAnsi" w:cs="Arial Unicode MS"/>
                <w:sz w:val="20"/>
                <w:szCs w:val="20"/>
                <w:lang w:val="fr-BE" w:eastAsia="en-GB"/>
              </w:rPr>
              <w:t>Franco-Africaines</w:t>
            </w:r>
            <w:proofErr w:type="spellEnd"/>
            <w:r w:rsidR="001F4F99" w:rsidRPr="009A22C6">
              <w:rPr>
                <w:rFonts w:asciiTheme="minorHAnsi" w:eastAsia="Arial Unicode MS" w:hAnsiTheme="minorHAnsi" w:cs="Arial Unicode MS"/>
                <w:sz w:val="20"/>
                <w:szCs w:val="20"/>
                <w:lang w:val="fr-BE" w:eastAsia="en-GB"/>
              </w:rPr>
              <w:t xml:space="preserve"> de </w:t>
            </w:r>
            <w:proofErr w:type="spellStart"/>
            <w:r w:rsidR="001F4F99" w:rsidRPr="009A22C6">
              <w:rPr>
                <w:rFonts w:asciiTheme="minorHAnsi" w:eastAsia="Arial Unicode MS" w:hAnsiTheme="minorHAnsi" w:cs="Arial Unicode MS"/>
                <w:sz w:val="20"/>
                <w:szCs w:val="20"/>
                <w:lang w:val="fr-BE" w:eastAsia="en-GB"/>
              </w:rPr>
              <w:t>developpement</w:t>
            </w:r>
            <w:proofErr w:type="spellEnd"/>
            <w:r w:rsidR="001F4F99" w:rsidRPr="009A22C6">
              <w:rPr>
                <w:rFonts w:asciiTheme="minorHAnsi" w:eastAsia="Arial Unicode MS" w:hAnsiTheme="minorHAnsi" w:cs="Arial Unicode MS"/>
                <w:sz w:val="20"/>
                <w:szCs w:val="20"/>
                <w:lang w:val="fr-BE" w:eastAsia="en-GB"/>
              </w:rPr>
              <w:t xml:space="preserve"> pour l'appui aux projets </w:t>
            </w:r>
            <w:proofErr w:type="spellStart"/>
            <w:r w:rsidR="001F4F99" w:rsidRPr="009A22C6">
              <w:rPr>
                <w:rFonts w:asciiTheme="minorHAnsi" w:eastAsia="Arial Unicode MS" w:hAnsiTheme="minorHAnsi" w:cs="Arial Unicode MS"/>
                <w:sz w:val="20"/>
                <w:szCs w:val="20"/>
                <w:lang w:val="fr-BE" w:eastAsia="en-GB"/>
              </w:rPr>
              <w:t>economiques</w:t>
            </w:r>
            <w:proofErr w:type="spellEnd"/>
            <w:r w:rsidR="001F4F99" w:rsidRPr="009A22C6">
              <w:rPr>
                <w:rFonts w:asciiTheme="minorHAnsi" w:eastAsia="Arial Unicode MS" w:hAnsiTheme="minorHAnsi" w:cs="Arial Unicode MS"/>
                <w:sz w:val="20"/>
                <w:szCs w:val="20"/>
                <w:lang w:val="fr-BE" w:eastAsia="en-GB"/>
              </w:rPr>
              <w:t xml:space="preserve"> (</w:t>
            </w:r>
            <w:proofErr w:type="spellStart"/>
            <w:r w:rsidR="001F4F99" w:rsidRPr="009A22C6">
              <w:rPr>
                <w:rFonts w:asciiTheme="minorHAnsi" w:eastAsia="Arial Unicode MS" w:hAnsiTheme="minorHAnsi" w:cs="Arial Unicode MS"/>
                <w:sz w:val="20"/>
                <w:szCs w:val="20"/>
                <w:lang w:val="fr-BE" w:eastAsia="en-GB"/>
              </w:rPr>
              <w:t>Fafrad</w:t>
            </w:r>
            <w:proofErr w:type="spellEnd"/>
            <w:r w:rsidR="001F4F99" w:rsidRPr="009A22C6">
              <w:rPr>
                <w:rFonts w:asciiTheme="minorHAnsi" w:eastAsia="Arial Unicode MS" w:hAnsiTheme="minorHAnsi" w:cs="Arial Unicode MS"/>
                <w:sz w:val="20"/>
                <w:szCs w:val="20"/>
                <w:lang w:val="fr-BE" w:eastAsia="en-GB"/>
              </w:rPr>
              <w:t xml:space="preserve"> - Economique)</w:t>
            </w:r>
          </w:p>
        </w:tc>
        <w:tc>
          <w:tcPr>
            <w:tcW w:w="3005" w:type="dxa"/>
            <w:shd w:val="clear" w:color="auto" w:fill="auto"/>
            <w:noWrap/>
            <w:vAlign w:val="bottom"/>
            <w:hideMark/>
          </w:tcPr>
          <w:p w:rsidR="001507AC" w:rsidRPr="009A22C6" w:rsidRDefault="001507AC" w:rsidP="001507AC">
            <w:pPr>
              <w:spacing w:line="240" w:lineRule="auto"/>
              <w:rPr>
                <w:rFonts w:asciiTheme="minorHAnsi" w:eastAsia="Times New Roman" w:hAnsiTheme="minorHAnsi"/>
                <w:color w:val="000000"/>
                <w:sz w:val="20"/>
                <w:szCs w:val="20"/>
                <w:lang w:val="fr-BE" w:eastAsia="en-GB"/>
              </w:rPr>
            </w:pPr>
          </w:p>
          <w:p w:rsidR="006344ED" w:rsidRPr="006344ED" w:rsidRDefault="002803BB" w:rsidP="001507AC">
            <w:pPr>
              <w:spacing w:line="240" w:lineRule="auto"/>
              <w:rPr>
                <w:rFonts w:asciiTheme="minorHAnsi" w:eastAsia="Times New Roman" w:hAnsiTheme="minorHAnsi"/>
                <w:color w:val="000000"/>
                <w:sz w:val="20"/>
                <w:szCs w:val="20"/>
                <w:lang w:eastAsia="en-GB"/>
              </w:rPr>
            </w:pPr>
            <w:hyperlink r:id="rId45" w:history="1">
              <w:r w:rsidR="00930BCF" w:rsidRPr="0024125D">
                <w:rPr>
                  <w:rStyle w:val="Hyperlink"/>
                  <w:rFonts w:asciiTheme="minorHAnsi" w:eastAsia="Times New Roman" w:hAnsiTheme="minorHAnsi"/>
                  <w:sz w:val="20"/>
                  <w:szCs w:val="20"/>
                  <w:lang w:eastAsia="en-GB"/>
                </w:rPr>
                <w:t>yera@fafrad.org</w:t>
              </w:r>
            </w:hyperlink>
          </w:p>
        </w:tc>
      </w:tr>
      <w:tr w:rsidR="006344ED" w:rsidRPr="006344ED" w:rsidTr="00AD5219">
        <w:trPr>
          <w:trHeight w:val="339"/>
        </w:trPr>
        <w:tc>
          <w:tcPr>
            <w:tcW w:w="6530" w:type="dxa"/>
            <w:shd w:val="clear" w:color="auto" w:fill="auto"/>
            <w:noWrap/>
            <w:vAlign w:val="bottom"/>
            <w:hideMark/>
          </w:tcPr>
          <w:p w:rsidR="006344ED" w:rsidRPr="006344ED" w:rsidRDefault="006344ED" w:rsidP="00B65F82">
            <w:pPr>
              <w:spacing w:line="240" w:lineRule="auto"/>
              <w:rPr>
                <w:rFonts w:asciiTheme="minorHAnsi" w:eastAsia="Arial Unicode MS" w:hAnsiTheme="minorHAnsi" w:cs="Arial Unicode MS"/>
                <w:sz w:val="20"/>
                <w:szCs w:val="20"/>
                <w:lang w:eastAsia="en-GB"/>
              </w:rPr>
            </w:pPr>
            <w:r w:rsidRPr="001507AC">
              <w:rPr>
                <w:rFonts w:asciiTheme="minorHAnsi" w:eastAsia="Arial Unicode MS" w:hAnsiTheme="minorHAnsi" w:cs="Arial Unicode MS"/>
                <w:sz w:val="20"/>
                <w:szCs w:val="20"/>
                <w:lang w:eastAsia="en-GB"/>
              </w:rPr>
              <w:t>ChiChi</w:t>
            </w:r>
            <w:r w:rsidR="001507AC" w:rsidRPr="001507AC">
              <w:rPr>
                <w:rFonts w:asciiTheme="minorHAnsi" w:eastAsia="Arial Unicode MS" w:hAnsiTheme="minorHAnsi" w:cs="Arial Unicode MS"/>
                <w:sz w:val="20"/>
                <w:szCs w:val="20"/>
                <w:lang w:eastAsia="en-GB"/>
              </w:rPr>
              <w:t xml:space="preserve"> Nwosu</w:t>
            </w:r>
            <w:r w:rsidR="00223567" w:rsidRPr="001507AC">
              <w:rPr>
                <w:rFonts w:asciiTheme="minorHAnsi" w:eastAsia="Arial Unicode MS" w:hAnsiTheme="minorHAnsi" w:cs="Arial Unicode MS"/>
                <w:sz w:val="20"/>
                <w:szCs w:val="20"/>
                <w:lang w:eastAsia="en-GB"/>
              </w:rPr>
              <w:t xml:space="preserve">, </w:t>
            </w:r>
            <w:r w:rsidR="001507AC" w:rsidRPr="001507AC">
              <w:rPr>
                <w:rFonts w:asciiTheme="minorHAnsi" w:eastAsia="Arial Unicode MS" w:hAnsiTheme="minorHAnsi" w:cs="Arial Unicode MS"/>
                <w:sz w:val="20"/>
                <w:szCs w:val="20"/>
                <w:lang w:eastAsia="en-GB"/>
              </w:rPr>
              <w:t>C</w:t>
            </w:r>
            <w:r w:rsidR="00B65F82">
              <w:rPr>
                <w:rFonts w:asciiTheme="minorHAnsi" w:eastAsia="Arial Unicode MS" w:hAnsiTheme="minorHAnsi" w:cs="Arial Unicode MS"/>
                <w:sz w:val="20"/>
                <w:szCs w:val="20"/>
                <w:lang w:eastAsia="en-GB"/>
              </w:rPr>
              <w:t>r</w:t>
            </w:r>
            <w:r w:rsidR="001507AC" w:rsidRPr="001507AC">
              <w:rPr>
                <w:rFonts w:asciiTheme="minorHAnsi" w:eastAsia="Arial Unicode MS" w:hAnsiTheme="minorHAnsi" w:cs="Arial Unicode MS"/>
                <w:sz w:val="20"/>
                <w:szCs w:val="20"/>
                <w:lang w:eastAsia="en-GB"/>
              </w:rPr>
              <w:t>owland &amp;</w:t>
            </w:r>
            <w:r w:rsidR="001507AC">
              <w:rPr>
                <w:rFonts w:asciiTheme="minorHAnsi" w:eastAsia="Arial Unicode MS" w:hAnsiTheme="minorHAnsi" w:cs="Arial Unicode MS"/>
                <w:sz w:val="20"/>
                <w:szCs w:val="20"/>
                <w:lang w:eastAsia="en-GB"/>
              </w:rPr>
              <w:t xml:space="preserve"> Co,</w:t>
            </w:r>
            <w:r w:rsidR="00B65F82">
              <w:rPr>
                <w:rFonts w:asciiTheme="minorHAnsi" w:eastAsia="Arial Unicode MS" w:hAnsiTheme="minorHAnsi" w:cs="Arial Unicode MS"/>
                <w:sz w:val="20"/>
                <w:szCs w:val="20"/>
                <w:lang w:eastAsia="en-GB"/>
              </w:rPr>
              <w:t>The Netherlands</w:t>
            </w:r>
            <w:r w:rsidR="001507AC">
              <w:rPr>
                <w:rFonts w:asciiTheme="minorHAnsi" w:eastAsia="Arial Unicode MS" w:hAnsiTheme="minorHAnsi" w:cs="Arial Unicode MS"/>
                <w:sz w:val="20"/>
                <w:szCs w:val="20"/>
                <w:lang w:eastAsia="en-GB"/>
              </w:rPr>
              <w:t xml:space="preserve"> </w:t>
            </w:r>
          </w:p>
        </w:tc>
        <w:tc>
          <w:tcPr>
            <w:tcW w:w="3005" w:type="dxa"/>
            <w:shd w:val="clear" w:color="auto" w:fill="auto"/>
            <w:noWrap/>
            <w:vAlign w:val="bottom"/>
            <w:hideMark/>
          </w:tcPr>
          <w:p w:rsidR="006344ED" w:rsidRPr="006344ED" w:rsidRDefault="002803BB" w:rsidP="006344ED">
            <w:pPr>
              <w:spacing w:line="240" w:lineRule="auto"/>
              <w:rPr>
                <w:rFonts w:asciiTheme="minorHAnsi" w:eastAsia="Arial Unicode MS" w:hAnsiTheme="minorHAnsi" w:cs="Arial Unicode MS"/>
                <w:sz w:val="20"/>
                <w:szCs w:val="20"/>
                <w:lang w:eastAsia="en-GB"/>
              </w:rPr>
            </w:pPr>
            <w:hyperlink r:id="rId46" w:history="1">
              <w:r w:rsidR="000819A1" w:rsidRPr="005F5186">
                <w:rPr>
                  <w:rStyle w:val="Hyperlink"/>
                  <w:rFonts w:asciiTheme="minorHAnsi" w:eastAsia="Arial Unicode MS" w:hAnsiTheme="minorHAnsi" w:cs="Arial Unicode MS"/>
                  <w:sz w:val="20"/>
                  <w:szCs w:val="20"/>
                  <w:lang w:eastAsia="en-GB"/>
                </w:rPr>
                <w:t>gazellecp@gmail.com</w:t>
              </w:r>
            </w:hyperlink>
            <w:r w:rsidR="000819A1">
              <w:rPr>
                <w:rFonts w:asciiTheme="minorHAnsi" w:eastAsia="Arial Unicode MS" w:hAnsiTheme="minorHAnsi" w:cs="Arial Unicode MS"/>
                <w:sz w:val="20"/>
                <w:szCs w:val="20"/>
                <w:lang w:eastAsia="en-GB"/>
              </w:rPr>
              <w:t xml:space="preserve"> </w:t>
            </w:r>
          </w:p>
        </w:tc>
      </w:tr>
      <w:tr w:rsidR="006344ED" w:rsidRPr="006344ED" w:rsidTr="00AD5219">
        <w:trPr>
          <w:trHeight w:val="339"/>
        </w:trPr>
        <w:tc>
          <w:tcPr>
            <w:tcW w:w="6530" w:type="dxa"/>
            <w:shd w:val="clear" w:color="auto" w:fill="auto"/>
            <w:noWrap/>
            <w:vAlign w:val="bottom"/>
            <w:hideMark/>
          </w:tcPr>
          <w:p w:rsidR="006344ED" w:rsidRPr="006344ED" w:rsidRDefault="006344ED" w:rsidP="006344ED">
            <w:pPr>
              <w:spacing w:line="240" w:lineRule="auto"/>
              <w:rPr>
                <w:rFonts w:asciiTheme="minorHAnsi" w:eastAsia="Arial Unicode MS" w:hAnsiTheme="minorHAnsi" w:cs="Arial Unicode MS"/>
                <w:sz w:val="20"/>
                <w:szCs w:val="20"/>
                <w:lang w:eastAsia="en-GB"/>
              </w:rPr>
            </w:pPr>
            <w:r w:rsidRPr="006344ED">
              <w:rPr>
                <w:rFonts w:asciiTheme="minorHAnsi" w:eastAsia="Arial Unicode MS" w:hAnsiTheme="minorHAnsi" w:cs="Arial Unicode MS"/>
                <w:sz w:val="20"/>
                <w:szCs w:val="20"/>
                <w:lang w:eastAsia="en-GB"/>
              </w:rPr>
              <w:t>Pius Kamau</w:t>
            </w:r>
            <w:r w:rsidR="00223567">
              <w:rPr>
                <w:rFonts w:asciiTheme="minorHAnsi" w:eastAsia="Arial Unicode MS" w:hAnsiTheme="minorHAnsi" w:cs="Arial Unicode MS"/>
                <w:sz w:val="20"/>
                <w:szCs w:val="20"/>
                <w:lang w:eastAsia="en-GB"/>
              </w:rPr>
              <w:t>,</w:t>
            </w:r>
            <w:r w:rsidR="00451131">
              <w:rPr>
                <w:rFonts w:asciiTheme="minorHAnsi" w:eastAsia="Arial Unicode MS" w:hAnsiTheme="minorHAnsi" w:cs="Arial Unicode MS"/>
                <w:sz w:val="20"/>
                <w:szCs w:val="20"/>
                <w:lang w:eastAsia="en-GB"/>
              </w:rPr>
              <w:t xml:space="preserve"> </w:t>
            </w:r>
            <w:r w:rsidR="00451131" w:rsidRPr="00451131">
              <w:rPr>
                <w:rFonts w:asciiTheme="minorHAnsi" w:eastAsia="Arial Unicode MS" w:hAnsiTheme="minorHAnsi" w:cs="Arial Unicode MS"/>
                <w:sz w:val="20"/>
                <w:szCs w:val="20"/>
                <w:lang w:eastAsia="en-GB"/>
              </w:rPr>
              <w:t>Consortium of African Diasporas in the US (CADUS)</w:t>
            </w:r>
            <w:r w:rsidR="00451131">
              <w:rPr>
                <w:rFonts w:asciiTheme="minorHAnsi" w:eastAsia="Arial Unicode MS" w:hAnsiTheme="minorHAnsi" w:cs="Arial Unicode MS"/>
                <w:sz w:val="20"/>
                <w:szCs w:val="20"/>
                <w:lang w:eastAsia="en-GB"/>
              </w:rPr>
              <w:t>, USA</w:t>
            </w:r>
            <w:r w:rsidR="00223567">
              <w:rPr>
                <w:rFonts w:asciiTheme="minorHAnsi" w:eastAsia="Arial Unicode MS" w:hAnsiTheme="minorHAnsi" w:cs="Arial Unicode MS"/>
                <w:sz w:val="20"/>
                <w:szCs w:val="20"/>
                <w:lang w:eastAsia="en-GB"/>
              </w:rPr>
              <w:t xml:space="preserve"> </w:t>
            </w:r>
          </w:p>
        </w:tc>
        <w:tc>
          <w:tcPr>
            <w:tcW w:w="3005" w:type="dxa"/>
            <w:shd w:val="clear" w:color="auto" w:fill="auto"/>
            <w:noWrap/>
            <w:vAlign w:val="bottom"/>
            <w:hideMark/>
          </w:tcPr>
          <w:p w:rsidR="006344ED" w:rsidRPr="006344ED" w:rsidRDefault="002803BB" w:rsidP="001507AC">
            <w:pPr>
              <w:spacing w:line="240" w:lineRule="auto"/>
              <w:rPr>
                <w:rFonts w:asciiTheme="minorHAnsi" w:eastAsia="Times New Roman" w:hAnsiTheme="minorHAnsi"/>
                <w:color w:val="000000"/>
                <w:sz w:val="20"/>
                <w:szCs w:val="20"/>
                <w:lang w:eastAsia="en-GB"/>
              </w:rPr>
            </w:pPr>
            <w:hyperlink r:id="rId47" w:history="1">
              <w:r w:rsidR="000819A1" w:rsidRPr="005F5186">
                <w:rPr>
                  <w:rStyle w:val="Hyperlink"/>
                  <w:rFonts w:asciiTheme="minorHAnsi" w:eastAsia="Times New Roman" w:hAnsiTheme="minorHAnsi"/>
                  <w:sz w:val="20"/>
                  <w:szCs w:val="20"/>
                  <w:lang w:eastAsia="en-GB"/>
                </w:rPr>
                <w:t>kamaupk@gmail.com</w:t>
              </w:r>
            </w:hyperlink>
            <w:r w:rsidR="000819A1">
              <w:rPr>
                <w:rFonts w:asciiTheme="minorHAnsi" w:eastAsia="Times New Roman" w:hAnsiTheme="minorHAnsi"/>
                <w:color w:val="000000"/>
                <w:sz w:val="20"/>
                <w:szCs w:val="20"/>
                <w:lang w:eastAsia="en-GB"/>
              </w:rPr>
              <w:t xml:space="preserve"> </w:t>
            </w:r>
          </w:p>
        </w:tc>
      </w:tr>
      <w:tr w:rsidR="006344ED" w:rsidRPr="006344ED" w:rsidTr="000435AE">
        <w:trPr>
          <w:trHeight w:val="339"/>
        </w:trPr>
        <w:tc>
          <w:tcPr>
            <w:tcW w:w="6530" w:type="dxa"/>
            <w:shd w:val="clear" w:color="auto" w:fill="auto"/>
            <w:noWrap/>
            <w:vAlign w:val="bottom"/>
            <w:hideMark/>
          </w:tcPr>
          <w:p w:rsidR="006344ED" w:rsidRPr="006344ED" w:rsidRDefault="006344ED" w:rsidP="006344ED">
            <w:pPr>
              <w:spacing w:line="240" w:lineRule="auto"/>
              <w:rPr>
                <w:rFonts w:asciiTheme="minorHAnsi" w:eastAsia="Arial Unicode MS" w:hAnsiTheme="minorHAnsi" w:cs="Arial Unicode MS"/>
                <w:sz w:val="20"/>
                <w:szCs w:val="20"/>
                <w:lang w:eastAsia="en-GB"/>
              </w:rPr>
            </w:pPr>
            <w:r w:rsidRPr="006344ED">
              <w:rPr>
                <w:rFonts w:asciiTheme="minorHAnsi" w:eastAsia="Arial Unicode MS" w:hAnsiTheme="minorHAnsi" w:cs="Arial Unicode MS"/>
                <w:sz w:val="20"/>
                <w:szCs w:val="20"/>
                <w:lang w:eastAsia="en-GB"/>
              </w:rPr>
              <w:t>Jose Luis Gutierrez</w:t>
            </w:r>
            <w:r w:rsidR="00223567">
              <w:rPr>
                <w:rFonts w:asciiTheme="minorHAnsi" w:eastAsia="Arial Unicode MS" w:hAnsiTheme="minorHAnsi" w:cs="Arial Unicode MS"/>
                <w:sz w:val="20"/>
                <w:szCs w:val="20"/>
                <w:lang w:eastAsia="en-GB"/>
              </w:rPr>
              <w:t xml:space="preserve">, </w:t>
            </w:r>
            <w:r w:rsidR="00451131" w:rsidRPr="00451131">
              <w:rPr>
                <w:rFonts w:asciiTheme="minorHAnsi" w:eastAsia="Arial Unicode MS" w:hAnsiTheme="minorHAnsi" w:cs="Arial Unicode MS"/>
                <w:sz w:val="20"/>
                <w:szCs w:val="20"/>
                <w:lang w:eastAsia="en-GB"/>
              </w:rPr>
              <w:t>The National Alliance of Latin American and Caribbean Communities (NALACC)</w:t>
            </w:r>
            <w:r w:rsidR="00451131">
              <w:rPr>
                <w:rFonts w:asciiTheme="minorHAnsi" w:eastAsia="Arial Unicode MS" w:hAnsiTheme="minorHAnsi" w:cs="Arial Unicode MS"/>
                <w:sz w:val="20"/>
                <w:szCs w:val="20"/>
                <w:lang w:eastAsia="en-GB"/>
              </w:rPr>
              <w:t>, USA</w:t>
            </w:r>
          </w:p>
        </w:tc>
        <w:tc>
          <w:tcPr>
            <w:tcW w:w="3005" w:type="dxa"/>
            <w:tcBorders>
              <w:bottom w:val="single" w:sz="4" w:space="0" w:color="0070C0"/>
            </w:tcBorders>
            <w:shd w:val="clear" w:color="auto" w:fill="auto"/>
            <w:noWrap/>
            <w:vAlign w:val="bottom"/>
            <w:hideMark/>
          </w:tcPr>
          <w:p w:rsidR="006344ED" w:rsidRPr="006344ED" w:rsidRDefault="002803BB" w:rsidP="006344ED">
            <w:pPr>
              <w:spacing w:line="240" w:lineRule="auto"/>
              <w:rPr>
                <w:rFonts w:asciiTheme="minorHAnsi" w:eastAsia="Arial Unicode MS" w:hAnsiTheme="minorHAnsi" w:cs="Arial Unicode MS"/>
                <w:sz w:val="20"/>
                <w:szCs w:val="20"/>
                <w:lang w:eastAsia="en-GB"/>
              </w:rPr>
            </w:pPr>
            <w:hyperlink r:id="rId48" w:history="1">
              <w:r w:rsidR="000819A1" w:rsidRPr="005F5186">
                <w:rPr>
                  <w:rStyle w:val="Hyperlink"/>
                  <w:rFonts w:asciiTheme="minorHAnsi" w:eastAsia="Arial Unicode MS" w:hAnsiTheme="minorHAnsi" w:cs="Arial Unicode MS"/>
                  <w:sz w:val="20"/>
                  <w:szCs w:val="20"/>
                  <w:lang w:eastAsia="en-GB"/>
                </w:rPr>
                <w:t>jgutierrez@nalacc.org</w:t>
              </w:r>
            </w:hyperlink>
            <w:r w:rsidR="000819A1">
              <w:rPr>
                <w:rFonts w:asciiTheme="minorHAnsi" w:eastAsia="Arial Unicode MS" w:hAnsiTheme="minorHAnsi" w:cs="Arial Unicode MS"/>
                <w:sz w:val="20"/>
                <w:szCs w:val="20"/>
                <w:lang w:eastAsia="en-GB"/>
              </w:rPr>
              <w:t xml:space="preserve"> </w:t>
            </w:r>
          </w:p>
        </w:tc>
      </w:tr>
      <w:tr w:rsidR="006344ED" w:rsidRPr="006344ED" w:rsidTr="000435AE">
        <w:trPr>
          <w:trHeight w:val="339"/>
        </w:trPr>
        <w:tc>
          <w:tcPr>
            <w:tcW w:w="6530" w:type="dxa"/>
            <w:shd w:val="clear" w:color="auto" w:fill="auto"/>
            <w:noWrap/>
            <w:vAlign w:val="bottom"/>
            <w:hideMark/>
          </w:tcPr>
          <w:p w:rsidR="006344ED" w:rsidRPr="006344ED" w:rsidRDefault="006344ED" w:rsidP="000435AE">
            <w:pPr>
              <w:spacing w:line="240" w:lineRule="auto"/>
              <w:rPr>
                <w:rFonts w:asciiTheme="minorHAnsi" w:eastAsia="Arial Unicode MS" w:hAnsiTheme="minorHAnsi" w:cs="Arial Unicode MS"/>
                <w:sz w:val="20"/>
                <w:szCs w:val="20"/>
                <w:lang w:eastAsia="en-GB"/>
              </w:rPr>
            </w:pPr>
            <w:r w:rsidRPr="006344ED">
              <w:rPr>
                <w:rFonts w:asciiTheme="minorHAnsi" w:eastAsia="Arial Unicode MS" w:hAnsiTheme="minorHAnsi" w:cs="Arial Unicode MS"/>
                <w:sz w:val="20"/>
                <w:szCs w:val="20"/>
                <w:lang w:eastAsia="en-GB"/>
              </w:rPr>
              <w:t>Stephen Deul</w:t>
            </w:r>
            <w:r w:rsidR="001507AC">
              <w:rPr>
                <w:rFonts w:asciiTheme="minorHAnsi" w:eastAsia="Arial Unicode MS" w:hAnsiTheme="minorHAnsi" w:cs="Arial Unicode MS"/>
                <w:sz w:val="20"/>
                <w:szCs w:val="20"/>
                <w:lang w:eastAsia="en-GB"/>
              </w:rPr>
              <w:t xml:space="preserve">, </w:t>
            </w:r>
            <w:r w:rsidR="000435AE">
              <w:rPr>
                <w:rFonts w:asciiTheme="minorHAnsi" w:eastAsia="Arial Unicode MS" w:hAnsiTheme="minorHAnsi" w:cs="Arial Unicode MS"/>
                <w:sz w:val="20"/>
                <w:szCs w:val="20"/>
                <w:lang w:eastAsia="en-GB"/>
              </w:rPr>
              <w:t>Diaspora Entrepreneurship</w:t>
            </w:r>
            <w:r w:rsidR="001507AC">
              <w:rPr>
                <w:rFonts w:asciiTheme="minorHAnsi" w:eastAsia="Arial Unicode MS" w:hAnsiTheme="minorHAnsi" w:cs="Arial Unicode MS"/>
                <w:sz w:val="20"/>
                <w:szCs w:val="20"/>
                <w:lang w:eastAsia="en-GB"/>
              </w:rPr>
              <w:t>, The Netherlands</w:t>
            </w:r>
          </w:p>
        </w:tc>
        <w:tc>
          <w:tcPr>
            <w:tcW w:w="3005" w:type="dxa"/>
            <w:shd w:val="clear" w:color="auto" w:fill="auto"/>
            <w:noWrap/>
            <w:vAlign w:val="bottom"/>
            <w:hideMark/>
          </w:tcPr>
          <w:p w:rsidR="006344ED" w:rsidRPr="000435AE" w:rsidRDefault="002803BB" w:rsidP="000435AE">
            <w:pPr>
              <w:spacing w:line="240" w:lineRule="auto"/>
              <w:rPr>
                <w:rFonts w:asciiTheme="minorHAnsi" w:eastAsia="Times New Roman" w:hAnsiTheme="minorHAnsi"/>
                <w:color w:val="000000"/>
                <w:sz w:val="20"/>
                <w:szCs w:val="20"/>
                <w:lang w:eastAsia="en-GB"/>
              </w:rPr>
            </w:pPr>
            <w:hyperlink r:id="rId49" w:history="1">
              <w:r w:rsidR="000435AE" w:rsidRPr="000435AE">
                <w:rPr>
                  <w:rStyle w:val="Hyperlink"/>
                  <w:rFonts w:asciiTheme="minorHAnsi" w:eastAsia="Times New Roman" w:hAnsiTheme="minorHAnsi"/>
                  <w:sz w:val="20"/>
                  <w:szCs w:val="20"/>
                  <w:lang w:eastAsia="en-GB"/>
                </w:rPr>
                <w:t>diasporaentrepreneurship@gmail.com</w:t>
              </w:r>
            </w:hyperlink>
            <w:r w:rsidR="000435AE" w:rsidRPr="000435AE">
              <w:rPr>
                <w:rFonts w:asciiTheme="minorHAnsi" w:eastAsia="Times New Roman" w:hAnsiTheme="minorHAnsi"/>
                <w:color w:val="000000"/>
                <w:sz w:val="20"/>
                <w:szCs w:val="20"/>
                <w:lang w:eastAsia="en-GB"/>
              </w:rPr>
              <w:t xml:space="preserve"> </w:t>
            </w:r>
          </w:p>
        </w:tc>
      </w:tr>
      <w:tr w:rsidR="006344ED" w:rsidRPr="006344ED" w:rsidTr="00AD5219">
        <w:trPr>
          <w:trHeight w:val="339"/>
        </w:trPr>
        <w:tc>
          <w:tcPr>
            <w:tcW w:w="6530" w:type="dxa"/>
            <w:shd w:val="clear" w:color="auto" w:fill="auto"/>
            <w:noWrap/>
            <w:vAlign w:val="bottom"/>
            <w:hideMark/>
          </w:tcPr>
          <w:p w:rsidR="006344ED" w:rsidRPr="001F4F99" w:rsidRDefault="006344ED" w:rsidP="001F4F99">
            <w:pPr>
              <w:spacing w:line="240" w:lineRule="auto"/>
              <w:rPr>
                <w:rFonts w:asciiTheme="minorHAnsi" w:eastAsia="Arial Unicode MS" w:hAnsiTheme="minorHAnsi" w:cs="Arial Unicode MS"/>
                <w:sz w:val="20"/>
                <w:szCs w:val="20"/>
                <w:lang w:eastAsia="en-GB"/>
              </w:rPr>
            </w:pPr>
            <w:r w:rsidRPr="001F4F99">
              <w:rPr>
                <w:rFonts w:asciiTheme="minorHAnsi" w:eastAsia="Arial Unicode MS" w:hAnsiTheme="minorHAnsi" w:cs="Arial Unicode MS"/>
                <w:sz w:val="20"/>
                <w:szCs w:val="20"/>
                <w:lang w:eastAsia="en-GB"/>
              </w:rPr>
              <w:t>Chibwe Henry</w:t>
            </w:r>
            <w:r w:rsidR="001F4F99" w:rsidRPr="001F4F99">
              <w:rPr>
                <w:rFonts w:asciiTheme="minorHAnsi" w:eastAsia="Arial Unicode MS" w:hAnsiTheme="minorHAnsi" w:cs="Arial Unicode MS"/>
                <w:sz w:val="20"/>
                <w:szCs w:val="20"/>
                <w:lang w:eastAsia="en-GB"/>
              </w:rPr>
              <w:t>, Diaspora for African Development (DfAD), UK</w:t>
            </w:r>
          </w:p>
        </w:tc>
        <w:tc>
          <w:tcPr>
            <w:tcW w:w="3005" w:type="dxa"/>
            <w:shd w:val="clear" w:color="auto" w:fill="auto"/>
            <w:noWrap/>
            <w:vAlign w:val="bottom"/>
            <w:hideMark/>
          </w:tcPr>
          <w:p w:rsidR="006344ED" w:rsidRPr="006344ED" w:rsidRDefault="002803BB" w:rsidP="006344ED">
            <w:pPr>
              <w:spacing w:line="240" w:lineRule="auto"/>
              <w:rPr>
                <w:rFonts w:asciiTheme="minorHAnsi" w:eastAsia="Arial Unicode MS" w:hAnsiTheme="minorHAnsi" w:cs="Arial Unicode MS"/>
                <w:sz w:val="20"/>
                <w:szCs w:val="20"/>
                <w:lang w:eastAsia="en-GB"/>
              </w:rPr>
            </w:pPr>
            <w:hyperlink r:id="rId50" w:history="1">
              <w:r w:rsidR="000819A1" w:rsidRPr="005F5186">
                <w:rPr>
                  <w:rStyle w:val="Hyperlink"/>
                  <w:rFonts w:asciiTheme="minorHAnsi" w:eastAsia="Arial Unicode MS" w:hAnsiTheme="minorHAnsi" w:cs="Arial Unicode MS"/>
                  <w:sz w:val="20"/>
                  <w:szCs w:val="20"/>
                  <w:lang w:eastAsia="en-GB"/>
                </w:rPr>
                <w:t>chibwe.henry@dfad.org.uk</w:t>
              </w:r>
            </w:hyperlink>
            <w:r w:rsidR="000819A1">
              <w:rPr>
                <w:rFonts w:asciiTheme="minorHAnsi" w:eastAsia="Arial Unicode MS" w:hAnsiTheme="minorHAnsi" w:cs="Arial Unicode MS"/>
                <w:sz w:val="20"/>
                <w:szCs w:val="20"/>
                <w:lang w:eastAsia="en-GB"/>
              </w:rPr>
              <w:t xml:space="preserve"> </w:t>
            </w:r>
          </w:p>
        </w:tc>
      </w:tr>
      <w:tr w:rsidR="006344ED" w:rsidRPr="006344ED" w:rsidTr="00AD5219">
        <w:trPr>
          <w:trHeight w:val="339"/>
        </w:trPr>
        <w:tc>
          <w:tcPr>
            <w:tcW w:w="6530" w:type="dxa"/>
            <w:shd w:val="clear" w:color="auto" w:fill="auto"/>
            <w:noWrap/>
            <w:vAlign w:val="bottom"/>
            <w:hideMark/>
          </w:tcPr>
          <w:p w:rsidR="006344ED" w:rsidRPr="001F4F99" w:rsidRDefault="0078447E" w:rsidP="0078447E">
            <w:pPr>
              <w:spacing w:line="240" w:lineRule="auto"/>
              <w:rPr>
                <w:rFonts w:asciiTheme="minorHAnsi" w:eastAsia="Arial Unicode MS" w:hAnsiTheme="minorHAnsi" w:cs="Arial Unicode MS"/>
                <w:sz w:val="20"/>
                <w:szCs w:val="20"/>
                <w:lang w:eastAsia="en-GB"/>
              </w:rPr>
            </w:pPr>
            <w:r w:rsidRPr="001F4F99">
              <w:rPr>
                <w:rFonts w:asciiTheme="minorHAnsi" w:eastAsia="Arial Unicode MS" w:hAnsiTheme="minorHAnsi" w:cs="Arial Unicode MS"/>
                <w:sz w:val="20"/>
                <w:szCs w:val="20"/>
                <w:lang w:eastAsia="en-GB"/>
              </w:rPr>
              <w:t>Bob van Dillen, Cordaid</w:t>
            </w:r>
            <w:r w:rsidR="001F4F99" w:rsidRPr="001F4F99">
              <w:rPr>
                <w:rFonts w:asciiTheme="minorHAnsi" w:eastAsia="Arial Unicode MS" w:hAnsiTheme="minorHAnsi" w:cs="Arial Unicode MS"/>
                <w:sz w:val="20"/>
                <w:szCs w:val="20"/>
                <w:lang w:eastAsia="en-GB"/>
              </w:rPr>
              <w:t xml:space="preserve">, </w:t>
            </w:r>
            <w:r w:rsidR="001F4F99">
              <w:rPr>
                <w:rFonts w:asciiTheme="minorHAnsi" w:eastAsia="Arial Unicode MS" w:hAnsiTheme="minorHAnsi" w:cs="Arial Unicode MS"/>
                <w:sz w:val="20"/>
                <w:szCs w:val="20"/>
                <w:lang w:eastAsia="en-GB"/>
              </w:rPr>
              <w:t>The Netherlands</w:t>
            </w:r>
          </w:p>
        </w:tc>
        <w:tc>
          <w:tcPr>
            <w:tcW w:w="3005" w:type="dxa"/>
            <w:shd w:val="clear" w:color="auto" w:fill="auto"/>
            <w:noWrap/>
            <w:vAlign w:val="bottom"/>
            <w:hideMark/>
          </w:tcPr>
          <w:p w:rsidR="006344ED" w:rsidRPr="00F21C3B" w:rsidRDefault="002803BB" w:rsidP="006344ED">
            <w:pPr>
              <w:spacing w:line="240" w:lineRule="auto"/>
              <w:rPr>
                <w:rFonts w:asciiTheme="minorHAnsi" w:eastAsia="Arial Unicode MS" w:hAnsiTheme="minorHAnsi" w:cs="Arial Unicode MS"/>
                <w:sz w:val="20"/>
                <w:szCs w:val="20"/>
                <w:lang w:eastAsia="en-GB"/>
              </w:rPr>
            </w:pPr>
            <w:hyperlink r:id="rId51" w:history="1">
              <w:r w:rsidR="000819A1" w:rsidRPr="005F5186">
                <w:rPr>
                  <w:rStyle w:val="Hyperlink"/>
                  <w:rFonts w:asciiTheme="minorHAnsi" w:eastAsia="Arial Unicode MS" w:hAnsiTheme="minorHAnsi" w:cs="Arial Unicode MS"/>
                  <w:sz w:val="20"/>
                  <w:szCs w:val="20"/>
                  <w:lang w:eastAsia="en-GB"/>
                </w:rPr>
                <w:t>Bob.van.Dillen@cordaid.nl</w:t>
              </w:r>
            </w:hyperlink>
            <w:r w:rsidR="000819A1">
              <w:rPr>
                <w:rFonts w:asciiTheme="minorHAnsi" w:eastAsia="Arial Unicode MS" w:hAnsiTheme="minorHAnsi" w:cs="Arial Unicode MS"/>
                <w:sz w:val="20"/>
                <w:szCs w:val="20"/>
                <w:lang w:eastAsia="en-GB"/>
              </w:rPr>
              <w:t xml:space="preserve"> </w:t>
            </w:r>
          </w:p>
        </w:tc>
      </w:tr>
      <w:tr w:rsidR="006344ED" w:rsidRPr="006344ED" w:rsidTr="00AD5219">
        <w:trPr>
          <w:trHeight w:val="339"/>
        </w:trPr>
        <w:tc>
          <w:tcPr>
            <w:tcW w:w="6530" w:type="dxa"/>
            <w:shd w:val="clear" w:color="auto" w:fill="auto"/>
            <w:noWrap/>
            <w:vAlign w:val="bottom"/>
            <w:hideMark/>
          </w:tcPr>
          <w:p w:rsidR="006344ED" w:rsidRPr="006344ED" w:rsidRDefault="0078447E" w:rsidP="006344ED">
            <w:pPr>
              <w:spacing w:line="240" w:lineRule="auto"/>
              <w:rPr>
                <w:rFonts w:asciiTheme="minorHAnsi" w:eastAsia="Arial Unicode MS" w:hAnsiTheme="minorHAnsi" w:cs="Arial Unicode MS"/>
                <w:sz w:val="20"/>
                <w:szCs w:val="20"/>
                <w:lang w:eastAsia="en-GB"/>
              </w:rPr>
            </w:pPr>
            <w:r w:rsidRPr="001F4F99">
              <w:rPr>
                <w:rFonts w:asciiTheme="minorHAnsi" w:eastAsia="Arial Unicode MS" w:hAnsiTheme="minorHAnsi" w:cs="Arial Unicode MS"/>
                <w:sz w:val="20"/>
                <w:szCs w:val="20"/>
                <w:lang w:eastAsia="en-GB"/>
              </w:rPr>
              <w:t>Sanne de Wit</w:t>
            </w:r>
            <w:r>
              <w:rPr>
                <w:rFonts w:asciiTheme="minorHAnsi" w:eastAsia="Arial Unicode MS" w:hAnsiTheme="minorHAnsi" w:cs="Arial Unicode MS"/>
                <w:sz w:val="20"/>
                <w:szCs w:val="20"/>
                <w:lang w:eastAsia="en-GB"/>
              </w:rPr>
              <w:t>, Cordaid</w:t>
            </w:r>
            <w:r w:rsidR="001F4F99">
              <w:rPr>
                <w:rFonts w:asciiTheme="minorHAnsi" w:eastAsia="Arial Unicode MS" w:hAnsiTheme="minorHAnsi" w:cs="Arial Unicode MS"/>
                <w:sz w:val="20"/>
                <w:szCs w:val="20"/>
                <w:lang w:eastAsia="en-GB"/>
              </w:rPr>
              <w:t xml:space="preserve"> The Netherlands</w:t>
            </w:r>
          </w:p>
        </w:tc>
        <w:tc>
          <w:tcPr>
            <w:tcW w:w="3005" w:type="dxa"/>
            <w:shd w:val="clear" w:color="auto" w:fill="auto"/>
            <w:noWrap/>
            <w:vAlign w:val="bottom"/>
            <w:hideMark/>
          </w:tcPr>
          <w:p w:rsidR="006344ED" w:rsidRPr="006344ED" w:rsidRDefault="002803BB" w:rsidP="00B65F82">
            <w:pPr>
              <w:spacing w:line="240" w:lineRule="auto"/>
              <w:rPr>
                <w:rFonts w:asciiTheme="minorHAnsi" w:eastAsia="Arial Unicode MS" w:hAnsiTheme="minorHAnsi" w:cs="Arial Unicode MS"/>
                <w:sz w:val="20"/>
                <w:szCs w:val="20"/>
                <w:lang w:eastAsia="en-GB"/>
              </w:rPr>
            </w:pPr>
            <w:hyperlink r:id="rId52" w:history="1">
              <w:r w:rsidR="00B65F82" w:rsidRPr="00221E23">
                <w:rPr>
                  <w:rStyle w:val="Hyperlink"/>
                  <w:rFonts w:asciiTheme="minorHAnsi" w:eastAsia="Arial Unicode MS" w:hAnsiTheme="minorHAnsi" w:cs="Arial Unicode MS"/>
                  <w:sz w:val="20"/>
                  <w:szCs w:val="20"/>
                  <w:lang w:eastAsia="en-GB"/>
                </w:rPr>
                <w:t>Sanne.de.Wit@cordaid.nl</w:t>
              </w:r>
            </w:hyperlink>
            <w:r w:rsidR="00B65F82">
              <w:rPr>
                <w:rFonts w:asciiTheme="minorHAnsi" w:eastAsia="Arial Unicode MS" w:hAnsiTheme="minorHAnsi" w:cs="Arial Unicode MS"/>
                <w:sz w:val="20"/>
                <w:szCs w:val="20"/>
                <w:lang w:eastAsia="en-GB"/>
              </w:rPr>
              <w:t xml:space="preserve"> </w:t>
            </w:r>
          </w:p>
        </w:tc>
      </w:tr>
      <w:tr w:rsidR="0078447E" w:rsidRPr="006344ED" w:rsidTr="00AD5219">
        <w:trPr>
          <w:trHeight w:val="339"/>
        </w:trPr>
        <w:tc>
          <w:tcPr>
            <w:tcW w:w="6530" w:type="dxa"/>
            <w:shd w:val="clear" w:color="auto" w:fill="auto"/>
            <w:noWrap/>
            <w:vAlign w:val="bottom"/>
            <w:hideMark/>
          </w:tcPr>
          <w:p w:rsidR="0078447E" w:rsidRPr="006344ED" w:rsidRDefault="0078447E" w:rsidP="00B65F82">
            <w:pPr>
              <w:spacing w:line="240" w:lineRule="auto"/>
              <w:rPr>
                <w:rFonts w:asciiTheme="minorHAnsi" w:eastAsia="Arial Unicode MS" w:hAnsiTheme="minorHAnsi" w:cs="Arial Unicode MS"/>
                <w:sz w:val="20"/>
                <w:szCs w:val="20"/>
                <w:lang w:eastAsia="en-GB"/>
              </w:rPr>
            </w:pPr>
            <w:r w:rsidRPr="006344ED">
              <w:rPr>
                <w:rFonts w:asciiTheme="minorHAnsi" w:eastAsia="Arial Unicode MS" w:hAnsiTheme="minorHAnsi" w:cs="Arial Unicode MS"/>
                <w:sz w:val="20"/>
                <w:szCs w:val="20"/>
                <w:lang w:eastAsia="en-GB"/>
              </w:rPr>
              <w:t>Frans Wittermans</w:t>
            </w:r>
            <w:r w:rsidR="001F4F99">
              <w:rPr>
                <w:rFonts w:asciiTheme="minorHAnsi" w:eastAsia="Arial Unicode MS" w:hAnsiTheme="minorHAnsi" w:cs="Arial Unicode MS"/>
                <w:sz w:val="20"/>
                <w:szCs w:val="20"/>
                <w:lang w:eastAsia="en-GB"/>
              </w:rPr>
              <w:t xml:space="preserve">, </w:t>
            </w:r>
            <w:r w:rsidR="00B65F82">
              <w:rPr>
                <w:rFonts w:asciiTheme="minorHAnsi" w:eastAsia="Arial Unicode MS" w:hAnsiTheme="minorHAnsi" w:cs="Arial Unicode MS"/>
                <w:sz w:val="20"/>
                <w:szCs w:val="20"/>
                <w:lang w:eastAsia="en-GB"/>
              </w:rPr>
              <w:t>Kasidi Consulting</w:t>
            </w:r>
            <w:r w:rsidR="001F4F99">
              <w:rPr>
                <w:rFonts w:asciiTheme="minorHAnsi" w:eastAsia="Arial Unicode MS" w:hAnsiTheme="minorHAnsi" w:cs="Arial Unicode MS"/>
                <w:sz w:val="20"/>
                <w:szCs w:val="20"/>
                <w:lang w:eastAsia="en-GB"/>
              </w:rPr>
              <w:t>, The Netherlands</w:t>
            </w:r>
          </w:p>
        </w:tc>
        <w:tc>
          <w:tcPr>
            <w:tcW w:w="3005" w:type="dxa"/>
            <w:shd w:val="clear" w:color="auto" w:fill="auto"/>
            <w:noWrap/>
            <w:vAlign w:val="bottom"/>
            <w:hideMark/>
          </w:tcPr>
          <w:p w:rsidR="0078447E" w:rsidRPr="006344ED" w:rsidRDefault="002803BB" w:rsidP="00AA598E">
            <w:pPr>
              <w:spacing w:line="240" w:lineRule="auto"/>
              <w:rPr>
                <w:rFonts w:asciiTheme="minorHAnsi" w:eastAsia="Arial Unicode MS" w:hAnsiTheme="minorHAnsi" w:cs="Arial Unicode MS"/>
                <w:sz w:val="20"/>
                <w:szCs w:val="20"/>
                <w:lang w:eastAsia="en-GB"/>
              </w:rPr>
            </w:pPr>
            <w:hyperlink r:id="rId53" w:history="1">
              <w:r w:rsidR="000819A1" w:rsidRPr="005F5186">
                <w:rPr>
                  <w:rStyle w:val="Hyperlink"/>
                  <w:rFonts w:asciiTheme="minorHAnsi" w:eastAsia="Arial Unicode MS" w:hAnsiTheme="minorHAnsi" w:cs="Arial Unicode MS"/>
                  <w:sz w:val="20"/>
                  <w:szCs w:val="20"/>
                  <w:lang w:eastAsia="en-GB"/>
                </w:rPr>
                <w:t>fwittermans@kasidi.nl</w:t>
              </w:r>
            </w:hyperlink>
            <w:r w:rsidR="000819A1">
              <w:rPr>
                <w:rFonts w:asciiTheme="minorHAnsi" w:eastAsia="Arial Unicode MS" w:hAnsiTheme="minorHAnsi" w:cs="Arial Unicode MS"/>
                <w:sz w:val="20"/>
                <w:szCs w:val="20"/>
                <w:lang w:eastAsia="en-GB"/>
              </w:rPr>
              <w:t xml:space="preserve"> </w:t>
            </w:r>
          </w:p>
        </w:tc>
      </w:tr>
      <w:tr w:rsidR="001F4F99" w:rsidRPr="006344ED" w:rsidTr="00AD5219">
        <w:trPr>
          <w:trHeight w:val="339"/>
        </w:trPr>
        <w:tc>
          <w:tcPr>
            <w:tcW w:w="653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1F4F99" w:rsidRPr="006344ED" w:rsidRDefault="001F4F99" w:rsidP="00AA598E">
            <w:pPr>
              <w:spacing w:line="240" w:lineRule="auto"/>
              <w:rPr>
                <w:rFonts w:asciiTheme="minorHAnsi" w:eastAsia="Arial Unicode MS" w:hAnsiTheme="minorHAnsi" w:cs="Arial Unicode MS"/>
                <w:sz w:val="20"/>
                <w:szCs w:val="20"/>
                <w:lang w:eastAsia="en-GB"/>
              </w:rPr>
            </w:pPr>
            <w:r>
              <w:rPr>
                <w:rFonts w:asciiTheme="minorHAnsi" w:eastAsia="Arial Unicode MS" w:hAnsiTheme="minorHAnsi" w:cs="Arial Unicode MS"/>
                <w:sz w:val="20"/>
                <w:szCs w:val="20"/>
                <w:lang w:eastAsia="en-GB"/>
              </w:rPr>
              <w:t xml:space="preserve">Constance Formson-Lorist, </w:t>
            </w:r>
            <w:r w:rsidRPr="006344ED">
              <w:rPr>
                <w:rFonts w:asciiTheme="minorHAnsi" w:eastAsia="Arial Unicode MS" w:hAnsiTheme="minorHAnsi" w:cs="Arial Unicode MS"/>
                <w:sz w:val="20"/>
                <w:szCs w:val="20"/>
                <w:lang w:eastAsia="en-GB"/>
              </w:rPr>
              <w:t>ADPC</w:t>
            </w:r>
            <w:r>
              <w:rPr>
                <w:rFonts w:asciiTheme="minorHAnsi" w:eastAsia="Arial Unicode MS" w:hAnsiTheme="minorHAnsi" w:cs="Arial Unicode MS"/>
                <w:sz w:val="20"/>
                <w:szCs w:val="20"/>
                <w:lang w:eastAsia="en-GB"/>
              </w:rPr>
              <w:t>, The Netherlands</w:t>
            </w:r>
          </w:p>
        </w:tc>
        <w:tc>
          <w:tcPr>
            <w:tcW w:w="3005"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1F4F99" w:rsidRPr="006344ED" w:rsidRDefault="002803BB" w:rsidP="000819A1">
            <w:pPr>
              <w:spacing w:line="240" w:lineRule="auto"/>
              <w:rPr>
                <w:rFonts w:asciiTheme="minorHAnsi" w:eastAsia="Arial Unicode MS" w:hAnsiTheme="minorHAnsi" w:cs="Arial Unicode MS"/>
                <w:sz w:val="20"/>
                <w:szCs w:val="20"/>
                <w:lang w:eastAsia="en-GB"/>
              </w:rPr>
            </w:pPr>
            <w:hyperlink r:id="rId54" w:history="1">
              <w:r w:rsidR="000819A1" w:rsidRPr="005F5186">
                <w:rPr>
                  <w:rStyle w:val="Hyperlink"/>
                  <w:rFonts w:asciiTheme="minorHAnsi" w:eastAsia="Arial Unicode MS" w:hAnsiTheme="minorHAnsi" w:cs="Arial Unicode MS"/>
                  <w:sz w:val="20"/>
                  <w:szCs w:val="20"/>
                  <w:lang w:eastAsia="en-GB"/>
                </w:rPr>
                <w:t>c.formson@diaspora-centre.org</w:t>
              </w:r>
            </w:hyperlink>
            <w:r w:rsidR="000819A1">
              <w:rPr>
                <w:rFonts w:asciiTheme="minorHAnsi" w:eastAsia="Arial Unicode MS" w:hAnsiTheme="minorHAnsi" w:cs="Arial Unicode MS"/>
                <w:sz w:val="20"/>
                <w:szCs w:val="20"/>
                <w:lang w:eastAsia="en-GB"/>
              </w:rPr>
              <w:t xml:space="preserve">  </w:t>
            </w:r>
          </w:p>
        </w:tc>
      </w:tr>
      <w:tr w:rsidR="001F4F99" w:rsidRPr="006344ED" w:rsidTr="00AD5219">
        <w:trPr>
          <w:trHeight w:val="339"/>
        </w:trPr>
        <w:tc>
          <w:tcPr>
            <w:tcW w:w="653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1F4F99" w:rsidRPr="006344ED" w:rsidRDefault="001F4F99" w:rsidP="00AA598E">
            <w:pPr>
              <w:spacing w:line="240" w:lineRule="auto"/>
              <w:rPr>
                <w:rFonts w:asciiTheme="minorHAnsi" w:eastAsia="Arial Unicode MS" w:hAnsiTheme="minorHAnsi" w:cs="Arial Unicode MS"/>
                <w:sz w:val="20"/>
                <w:szCs w:val="20"/>
                <w:lang w:eastAsia="en-GB"/>
              </w:rPr>
            </w:pPr>
            <w:r>
              <w:rPr>
                <w:rFonts w:asciiTheme="minorHAnsi" w:eastAsia="Arial Unicode MS" w:hAnsiTheme="minorHAnsi" w:cs="Arial Unicode MS"/>
                <w:sz w:val="20"/>
                <w:szCs w:val="20"/>
                <w:lang w:eastAsia="en-GB"/>
              </w:rPr>
              <w:t>Ahmed Nur, ADPC, The Netherlands</w:t>
            </w:r>
          </w:p>
        </w:tc>
        <w:tc>
          <w:tcPr>
            <w:tcW w:w="3005"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1F4F99" w:rsidRPr="006344ED" w:rsidRDefault="002803BB" w:rsidP="000819A1">
            <w:pPr>
              <w:spacing w:line="240" w:lineRule="auto"/>
              <w:rPr>
                <w:rFonts w:asciiTheme="minorHAnsi" w:eastAsia="Arial Unicode MS" w:hAnsiTheme="minorHAnsi" w:cs="Arial Unicode MS"/>
                <w:sz w:val="20"/>
                <w:szCs w:val="20"/>
                <w:lang w:eastAsia="en-GB"/>
              </w:rPr>
            </w:pPr>
            <w:hyperlink r:id="rId55" w:history="1">
              <w:r w:rsidR="000819A1" w:rsidRPr="005F5186">
                <w:rPr>
                  <w:rStyle w:val="Hyperlink"/>
                  <w:rFonts w:asciiTheme="minorHAnsi" w:eastAsia="Arial Unicode MS" w:hAnsiTheme="minorHAnsi" w:cs="Arial Unicode MS"/>
                  <w:sz w:val="20"/>
                  <w:szCs w:val="20"/>
                  <w:lang w:eastAsia="en-GB"/>
                </w:rPr>
                <w:t>a.nur@diaspora-centre.org</w:t>
              </w:r>
            </w:hyperlink>
            <w:r w:rsidR="000819A1">
              <w:rPr>
                <w:rFonts w:asciiTheme="minorHAnsi" w:eastAsia="Arial Unicode MS" w:hAnsiTheme="minorHAnsi" w:cs="Arial Unicode MS"/>
                <w:sz w:val="20"/>
                <w:szCs w:val="20"/>
                <w:lang w:eastAsia="en-GB"/>
              </w:rPr>
              <w:t xml:space="preserve"> </w:t>
            </w:r>
          </w:p>
        </w:tc>
      </w:tr>
    </w:tbl>
    <w:p w:rsidR="006344ED" w:rsidRPr="006344ED" w:rsidRDefault="006344ED" w:rsidP="00223567">
      <w:pPr>
        <w:rPr>
          <w:b/>
        </w:rPr>
      </w:pPr>
    </w:p>
    <w:sectPr w:rsidR="006344ED" w:rsidRPr="006344ED" w:rsidSect="00223567">
      <w:footerReference w:type="first" r:id="rId56"/>
      <w:pgSz w:w="11906" w:h="16838"/>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5E17C7" w15:done="0"/>
  <w15:commentEx w15:paraId="79C2D620" w15:done="0"/>
  <w15:commentEx w15:paraId="429D899A" w15:done="0"/>
  <w15:commentEx w15:paraId="30B4BC14" w15:done="0"/>
  <w15:commentEx w15:paraId="20A00AA8" w15:done="0"/>
  <w15:commentEx w15:paraId="36C59C2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6A58" w:rsidRDefault="009F6A58" w:rsidP="00E62C7F">
      <w:pPr>
        <w:spacing w:line="240" w:lineRule="auto"/>
      </w:pPr>
      <w:r>
        <w:separator/>
      </w:r>
    </w:p>
  </w:endnote>
  <w:endnote w:type="continuationSeparator" w:id="0">
    <w:p w:rsidR="009F6A58" w:rsidRDefault="009F6A58" w:rsidP="00E62C7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20002A87" w:usb1="00000000" w:usb2="00000000" w:usb3="00000000" w:csb0="000001FF" w:csb1="00000000"/>
  </w:font>
  <w:font w:name="MS Shell Dlg">
    <w:panose1 w:val="020B0604020202020204"/>
    <w:charset w:val="00"/>
    <w:family w:val="swiss"/>
    <w:pitch w:val="variable"/>
    <w:sig w:usb0="E1002AFF" w:usb1="C0000002" w:usb2="00000008" w:usb3="00000000" w:csb0="000101FF" w:csb1="00000000"/>
  </w:font>
  <w:font w:name="Univers Condensed">
    <w:panose1 w:val="00000000000000000000"/>
    <w:charset w:val="00"/>
    <w:family w:val="swiss"/>
    <w:notTrueType/>
    <w:pitch w:val="variable"/>
    <w:sig w:usb0="00000003" w:usb1="00000000" w:usb2="00000000" w:usb3="00000000" w:csb0="00000001" w:csb1="00000000"/>
  </w:font>
  <w:font w:name="Albertus Extra Bold">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286702"/>
      <w:docPartObj>
        <w:docPartGallery w:val="Page Numbers (Bottom of Page)"/>
        <w:docPartUnique/>
      </w:docPartObj>
    </w:sdtPr>
    <w:sdtEndPr>
      <w:rPr>
        <w:color w:val="0070C0"/>
        <w:spacing w:val="60"/>
      </w:rPr>
    </w:sdtEndPr>
    <w:sdtContent>
      <w:p w:rsidR="000C5CE6" w:rsidRPr="0083019A" w:rsidRDefault="000C5CE6">
        <w:pPr>
          <w:pStyle w:val="Voettekst"/>
          <w:pBdr>
            <w:top w:val="single" w:sz="4" w:space="1" w:color="D9D9D9" w:themeColor="background1" w:themeShade="D9"/>
          </w:pBdr>
          <w:jc w:val="right"/>
          <w:rPr>
            <w:color w:val="0070C0"/>
          </w:rPr>
        </w:pPr>
        <w:r w:rsidRPr="0083019A">
          <w:rPr>
            <w:rFonts w:ascii="Gill Sans MT" w:hAnsi="Gill Sans MT"/>
            <w:color w:val="0070C0"/>
            <w:sz w:val="16"/>
          </w:rPr>
          <w:fldChar w:fldCharType="begin"/>
        </w:r>
        <w:r w:rsidRPr="0083019A">
          <w:rPr>
            <w:rFonts w:ascii="Gill Sans MT" w:hAnsi="Gill Sans MT"/>
            <w:color w:val="0070C0"/>
            <w:sz w:val="16"/>
          </w:rPr>
          <w:instrText xml:space="preserve"> PAGE   \* MERGEFORMAT </w:instrText>
        </w:r>
        <w:r w:rsidRPr="0083019A">
          <w:rPr>
            <w:rFonts w:ascii="Gill Sans MT" w:hAnsi="Gill Sans MT"/>
            <w:color w:val="0070C0"/>
            <w:sz w:val="16"/>
          </w:rPr>
          <w:fldChar w:fldCharType="separate"/>
        </w:r>
        <w:r w:rsidR="006619E7">
          <w:rPr>
            <w:rFonts w:ascii="Gill Sans MT" w:hAnsi="Gill Sans MT"/>
            <w:noProof/>
            <w:color w:val="0070C0"/>
            <w:sz w:val="16"/>
          </w:rPr>
          <w:t>8</w:t>
        </w:r>
        <w:r w:rsidRPr="0083019A">
          <w:rPr>
            <w:rFonts w:ascii="Gill Sans MT" w:hAnsi="Gill Sans MT"/>
            <w:noProof/>
            <w:color w:val="0070C0"/>
            <w:sz w:val="16"/>
          </w:rPr>
          <w:fldChar w:fldCharType="end"/>
        </w:r>
        <w:r w:rsidRPr="0083019A">
          <w:rPr>
            <w:color w:val="0070C0"/>
            <w:sz w:val="16"/>
          </w:rPr>
          <w:t xml:space="preserve"> </w:t>
        </w:r>
        <w:r w:rsidRPr="0083019A">
          <w:rPr>
            <w:color w:val="0070C0"/>
          </w:rPr>
          <w:t xml:space="preserve">| </w:t>
        </w:r>
        <w:r w:rsidRPr="0083019A">
          <w:rPr>
            <w:rFonts w:ascii="Gill Sans MT" w:hAnsi="Gill Sans MT"/>
            <w:color w:val="0070C0"/>
            <w:spacing w:val="60"/>
            <w:sz w:val="16"/>
          </w:rPr>
          <w:t>Page</w:t>
        </w:r>
      </w:p>
    </w:sdtContent>
  </w:sdt>
  <w:p w:rsidR="000C5CE6" w:rsidRDefault="000C5CE6">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6863584"/>
      <w:docPartObj>
        <w:docPartGallery w:val="Page Numbers (Bottom of Page)"/>
        <w:docPartUnique/>
      </w:docPartObj>
    </w:sdtPr>
    <w:sdtEndPr>
      <w:rPr>
        <w:color w:val="808080" w:themeColor="background1" w:themeShade="80"/>
        <w:spacing w:val="60"/>
      </w:rPr>
    </w:sdtEndPr>
    <w:sdtContent>
      <w:p w:rsidR="000C5CE6" w:rsidRDefault="000C5CE6">
        <w:pPr>
          <w:pStyle w:val="Voettekst"/>
          <w:pBdr>
            <w:top w:val="single" w:sz="4" w:space="1" w:color="D9D9D9" w:themeColor="background1" w:themeShade="D9"/>
          </w:pBdr>
          <w:jc w:val="right"/>
        </w:pPr>
        <w:fldSimple w:instr=" PAGE   \* MERGEFORMAT ">
          <w:r w:rsidR="006619E7">
            <w:rPr>
              <w:noProof/>
            </w:rPr>
            <w:t>0</w:t>
          </w:r>
        </w:fldSimple>
        <w:r>
          <w:t xml:space="preserve"> | </w:t>
        </w:r>
        <w:r>
          <w:rPr>
            <w:color w:val="808080" w:themeColor="background1" w:themeShade="80"/>
            <w:spacing w:val="60"/>
          </w:rPr>
          <w:t>Page</w:t>
        </w:r>
      </w:p>
    </w:sdtContent>
  </w:sdt>
  <w:p w:rsidR="000C5CE6" w:rsidRDefault="000C5CE6">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5992562"/>
      <w:docPartObj>
        <w:docPartGallery w:val="Page Numbers (Bottom of Page)"/>
        <w:docPartUnique/>
      </w:docPartObj>
    </w:sdtPr>
    <w:sdtEndPr>
      <w:rPr>
        <w:color w:val="808080" w:themeColor="background1" w:themeShade="80"/>
        <w:spacing w:val="60"/>
      </w:rPr>
    </w:sdtEndPr>
    <w:sdtContent>
      <w:p w:rsidR="000C5CE6" w:rsidRDefault="000C5CE6">
        <w:pPr>
          <w:pStyle w:val="Voettekst"/>
          <w:pBdr>
            <w:top w:val="single" w:sz="4" w:space="1" w:color="D9D9D9" w:themeColor="background1" w:themeShade="D9"/>
          </w:pBdr>
          <w:jc w:val="right"/>
        </w:pPr>
        <w:fldSimple w:instr=" PAGE   \* MERGEFORMAT ">
          <w:r w:rsidR="006619E7">
            <w:rPr>
              <w:noProof/>
            </w:rPr>
            <w:t>15</w:t>
          </w:r>
        </w:fldSimple>
        <w:r>
          <w:t xml:space="preserve"> | </w:t>
        </w:r>
        <w:r>
          <w:rPr>
            <w:color w:val="808080" w:themeColor="background1" w:themeShade="80"/>
            <w:spacing w:val="60"/>
          </w:rPr>
          <w:t>Page</w:t>
        </w:r>
      </w:p>
    </w:sdtContent>
  </w:sdt>
  <w:p w:rsidR="000C5CE6" w:rsidRDefault="000C5CE6">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6A58" w:rsidRDefault="009F6A58" w:rsidP="00E62C7F">
      <w:pPr>
        <w:spacing w:line="240" w:lineRule="auto"/>
      </w:pPr>
      <w:r>
        <w:separator/>
      </w:r>
    </w:p>
  </w:footnote>
  <w:footnote w:type="continuationSeparator" w:id="0">
    <w:p w:rsidR="009F6A58" w:rsidRDefault="009F6A58" w:rsidP="00E62C7F">
      <w:pPr>
        <w:spacing w:line="240" w:lineRule="auto"/>
      </w:pPr>
      <w:r>
        <w:continuationSeparator/>
      </w:r>
    </w:p>
  </w:footnote>
  <w:footnote w:id="1">
    <w:p w:rsidR="000C5CE6" w:rsidRPr="004B1CA1" w:rsidRDefault="000C5CE6" w:rsidP="00AF4504">
      <w:pPr>
        <w:pStyle w:val="Voetnoottekst"/>
        <w:jc w:val="both"/>
        <w:rPr>
          <w:rFonts w:ascii="Gill Sans MT" w:hAnsi="Gill Sans MT"/>
          <w:sz w:val="16"/>
          <w:szCs w:val="16"/>
        </w:rPr>
      </w:pPr>
      <w:r w:rsidRPr="004B1CA1">
        <w:rPr>
          <w:rStyle w:val="Voetnootmarkering"/>
          <w:rFonts w:ascii="Gill Sans MT" w:hAnsi="Gill Sans MT"/>
          <w:sz w:val="16"/>
          <w:szCs w:val="16"/>
        </w:rPr>
        <w:footnoteRef/>
      </w:r>
      <w:r w:rsidRPr="004B1CA1">
        <w:rPr>
          <w:rFonts w:ascii="Gill Sans MT" w:hAnsi="Gill Sans MT"/>
          <w:sz w:val="16"/>
          <w:szCs w:val="16"/>
        </w:rPr>
        <w:t xml:space="preserve"> Small and Medium Enterprises</w:t>
      </w:r>
    </w:p>
  </w:footnote>
  <w:footnote w:id="2">
    <w:p w:rsidR="000C5CE6" w:rsidRPr="004B1CA1" w:rsidRDefault="000C5CE6" w:rsidP="00AF4504">
      <w:pPr>
        <w:pStyle w:val="Voetnoottekst"/>
        <w:jc w:val="both"/>
        <w:rPr>
          <w:rFonts w:ascii="Gill Sans MT" w:hAnsi="Gill Sans MT"/>
          <w:sz w:val="16"/>
          <w:szCs w:val="16"/>
        </w:rPr>
      </w:pPr>
      <w:r w:rsidRPr="004B1CA1">
        <w:rPr>
          <w:rStyle w:val="Voetnootmarkering"/>
          <w:rFonts w:ascii="Gill Sans MT" w:hAnsi="Gill Sans MT"/>
          <w:sz w:val="16"/>
          <w:szCs w:val="16"/>
        </w:rPr>
        <w:footnoteRef/>
      </w:r>
      <w:r w:rsidRPr="004B1CA1">
        <w:rPr>
          <w:rFonts w:ascii="Gill Sans MT" w:hAnsi="Gill Sans MT"/>
          <w:sz w:val="16"/>
          <w:szCs w:val="16"/>
        </w:rPr>
        <w:t xml:space="preserve"> </w:t>
      </w:r>
      <w:r>
        <w:rPr>
          <w:rFonts w:ascii="Gill Sans MT" w:hAnsi="Gill Sans MT"/>
          <w:sz w:val="16"/>
          <w:szCs w:val="16"/>
        </w:rPr>
        <w:t xml:space="preserve">Is research work that has been undertaken by the presenter over the years. The work looked </w:t>
      </w:r>
      <w:r w:rsidRPr="00E77B84">
        <w:rPr>
          <w:rFonts w:ascii="Gill Sans MT" w:hAnsi="Gill Sans MT"/>
          <w:sz w:val="16"/>
          <w:szCs w:val="16"/>
        </w:rPr>
        <w:t xml:space="preserve">at how the networking </w:t>
      </w:r>
      <w:proofErr w:type="spellStart"/>
      <w:r w:rsidRPr="00E77B84">
        <w:rPr>
          <w:rFonts w:ascii="Gill Sans MT" w:hAnsi="Gill Sans MT"/>
          <w:sz w:val="16"/>
          <w:szCs w:val="16"/>
        </w:rPr>
        <w:t>behaviour</w:t>
      </w:r>
      <w:proofErr w:type="spellEnd"/>
      <w:r w:rsidRPr="00E77B84">
        <w:rPr>
          <w:rFonts w:ascii="Gill Sans MT" w:hAnsi="Gill Sans MT"/>
          <w:sz w:val="16"/>
          <w:szCs w:val="16"/>
        </w:rPr>
        <w:t xml:space="preserve"> of dia</w:t>
      </w:r>
      <w:r>
        <w:rPr>
          <w:rFonts w:ascii="Gill Sans MT" w:hAnsi="Gill Sans MT"/>
          <w:sz w:val="16"/>
          <w:szCs w:val="16"/>
        </w:rPr>
        <w:t>s</w:t>
      </w:r>
      <w:r w:rsidRPr="00E77B84">
        <w:rPr>
          <w:rFonts w:ascii="Gill Sans MT" w:hAnsi="Gill Sans MT"/>
          <w:sz w:val="16"/>
          <w:szCs w:val="16"/>
        </w:rPr>
        <w:t>pora clusters have contributed to the evolution of the Bangalore IT industry</w:t>
      </w:r>
      <w:r>
        <w:rPr>
          <w:rFonts w:ascii="Gill Sans MT" w:hAnsi="Gill Sans MT"/>
          <w:sz w:val="16"/>
          <w:szCs w:val="16"/>
        </w:rPr>
        <w:t xml:space="preserve">. See the following link for more information: </w:t>
      </w:r>
      <w:hyperlink r:id="rId1" w:history="1">
        <w:r w:rsidRPr="00CB4190">
          <w:rPr>
            <w:rStyle w:val="Hyperlink"/>
            <w:rFonts w:ascii="Gill Sans MT" w:hAnsi="Gill Sans MT"/>
            <w:sz w:val="16"/>
            <w:szCs w:val="16"/>
          </w:rPr>
          <w:t>http://www2.druid.dk/conferences/viewpaper.php?id=5468&amp;cf=32</w:t>
        </w:r>
      </w:hyperlink>
      <w:r>
        <w:rPr>
          <w:rFonts w:ascii="Gill Sans MT" w:hAnsi="Gill Sans MT"/>
          <w:sz w:val="16"/>
          <w:szCs w:val="16"/>
        </w:rPr>
        <w:t xml:space="preserve"> </w:t>
      </w:r>
    </w:p>
  </w:footnote>
  <w:footnote w:id="3">
    <w:p w:rsidR="000C5CE6" w:rsidRPr="004B1CA1" w:rsidRDefault="000C5CE6" w:rsidP="00430978">
      <w:pPr>
        <w:pStyle w:val="Voetnoottekst"/>
        <w:rPr>
          <w:rFonts w:ascii="Gill Sans MT" w:hAnsi="Gill Sans MT"/>
          <w:sz w:val="16"/>
          <w:szCs w:val="16"/>
        </w:rPr>
      </w:pPr>
      <w:r w:rsidRPr="004B1CA1">
        <w:rPr>
          <w:rStyle w:val="Voetnootmarkering"/>
          <w:rFonts w:ascii="Gill Sans MT" w:hAnsi="Gill Sans MT"/>
          <w:sz w:val="16"/>
          <w:szCs w:val="16"/>
        </w:rPr>
        <w:footnoteRef/>
      </w:r>
      <w:r w:rsidRPr="004B1CA1">
        <w:rPr>
          <w:rFonts w:ascii="Gill Sans MT" w:hAnsi="Gill Sans MT"/>
          <w:sz w:val="16"/>
          <w:szCs w:val="16"/>
        </w:rPr>
        <w:t xml:space="preserve"> </w:t>
      </w:r>
      <w:r>
        <w:rPr>
          <w:rFonts w:ascii="Gill Sans MT" w:hAnsi="Gill Sans MT"/>
          <w:sz w:val="16"/>
          <w:szCs w:val="16"/>
        </w:rPr>
        <w:t xml:space="preserve">MITOS stands for </w:t>
      </w:r>
      <w:r w:rsidRPr="00430978">
        <w:rPr>
          <w:rFonts w:ascii="Gill Sans MT" w:hAnsi="Gill Sans MT"/>
          <w:sz w:val="16"/>
          <w:szCs w:val="16"/>
        </w:rPr>
        <w:t>Migration Tools Options for Sustainability</w:t>
      </w:r>
    </w:p>
  </w:footnote>
  <w:footnote w:id="4">
    <w:p w:rsidR="000C5CE6" w:rsidRPr="0048103D" w:rsidRDefault="000C5CE6" w:rsidP="0048103D">
      <w:pPr>
        <w:pStyle w:val="Voetnoottekst"/>
        <w:jc w:val="both"/>
        <w:rPr>
          <w:rFonts w:ascii="Gill Sans MT" w:hAnsi="Gill Sans MT"/>
          <w:sz w:val="18"/>
          <w:szCs w:val="18"/>
          <w:lang w:val="en-ZA"/>
        </w:rPr>
      </w:pPr>
      <w:r w:rsidRPr="0048103D">
        <w:rPr>
          <w:rStyle w:val="Voetnootmarkering"/>
          <w:rFonts w:ascii="Gill Sans MT" w:hAnsi="Gill Sans MT"/>
          <w:sz w:val="18"/>
          <w:szCs w:val="18"/>
        </w:rPr>
        <w:footnoteRef/>
      </w:r>
      <w:r w:rsidRPr="0048103D">
        <w:rPr>
          <w:rFonts w:ascii="Gill Sans MT" w:hAnsi="Gill Sans MT"/>
          <w:sz w:val="18"/>
          <w:szCs w:val="18"/>
        </w:rPr>
        <w:t xml:space="preserve"> 1x1 </w:t>
      </w:r>
      <w:proofErr w:type="spellStart"/>
      <w:r w:rsidRPr="0048103D">
        <w:rPr>
          <w:rFonts w:ascii="Gill Sans MT" w:hAnsi="Gill Sans MT"/>
          <w:sz w:val="18"/>
          <w:szCs w:val="18"/>
        </w:rPr>
        <w:t>program</w:t>
      </w:r>
      <w:r>
        <w:rPr>
          <w:rFonts w:ascii="Gill Sans MT" w:hAnsi="Gill Sans MT"/>
          <w:sz w:val="18"/>
          <w:szCs w:val="18"/>
        </w:rPr>
        <w:t>mes</w:t>
      </w:r>
      <w:proofErr w:type="spellEnd"/>
      <w:r w:rsidRPr="0048103D">
        <w:rPr>
          <w:rFonts w:ascii="Gill Sans MT" w:hAnsi="Gill Sans MT"/>
          <w:sz w:val="18"/>
          <w:szCs w:val="18"/>
        </w:rPr>
        <w:t xml:space="preserve"> for investment in Mexico means that for every US $1invested by an individual migrant in Mexico it will be matched by a loan from the central federal government. The maximum loan amount is US $20,000.00 per project with a 0% interest at a 5 year term. This is payable to hometown association to be used in a 3x1 project.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CE6" w:rsidRPr="00D34F85" w:rsidRDefault="000C5CE6" w:rsidP="00D34F85">
    <w:pPr>
      <w:pStyle w:val="Koptekst"/>
      <w:jc w:val="center"/>
      <w:rPr>
        <w:rFonts w:ascii="Gill Sans MT" w:hAnsi="Gill Sans MT"/>
      </w:rPr>
    </w:pPr>
    <w:r w:rsidRPr="002803BB">
      <w:rPr>
        <w:rFonts w:ascii="Gill Sans MT" w:hAnsi="Gill Sans MT"/>
        <w:noProof/>
        <w:lang w:eastAsia="en-GB"/>
      </w:rPr>
      <w:pict>
        <v:shapetype id="_x0000_t202" coordsize="21600,21600" o:spt="202" path="m,l,21600r21600,l21600,xe">
          <v:stroke joinstyle="miter"/>
          <v:path gradientshapeok="t" o:connecttype="rect"/>
        </v:shapetype>
        <v:shape id="Text Box 473" o:spid="_x0000_s12290" type="#_x0000_t202" style="position:absolute;left:0;text-align:left;margin-left:0;margin-top:0;width:451.3pt;height:11.6pt;z-index:251660288;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" o:allowincell="f" filled="f" stroked="f">
          <v:textbox style="mso-fit-shape-to-text:t" inset=",0,,0">
            <w:txbxContent>
              <w:sdt>
                <w:sdtPr>
                  <w:rPr>
                    <w:rFonts w:ascii="Gill Sans MT" w:hAnsi="Gill Sans MT"/>
                    <w:i/>
                    <w:color w:val="0070C0"/>
                    <w:sz w:val="20"/>
                    <w:szCs w:val="20"/>
                    <w:lang w:val="en-ZA"/>
                  </w:rPr>
                  <w:alias w:val="Title"/>
                  <w:id w:val="218179121"/>
                  <w:dataBinding w:prefixMappings="xmlns:ns0='http://schemas.openxmlformats.org/package/2006/metadata/core-properties' xmlns:ns1='http://purl.org/dc/elements/1.1/'" w:xpath="/ns0:coreProperties[1]/ns1:title[1]" w:storeItemID="{6C3C8BC8-F283-45AE-878A-BAB7291924A1}"/>
                  <w:text/>
                </w:sdtPr>
                <w:sdtContent>
                  <w:p w:rsidR="000C5CE6" w:rsidRPr="0083019A" w:rsidRDefault="000C5CE6">
                    <w:pPr>
                      <w:spacing w:line="240" w:lineRule="auto"/>
                      <w:rPr>
                        <w:color w:val="0070C0"/>
                      </w:rPr>
                    </w:pPr>
                    <w:r w:rsidRPr="000A71CD">
                      <w:rPr>
                        <w:rFonts w:ascii="Gill Sans MT" w:hAnsi="Gill Sans MT"/>
                        <w:i/>
                        <w:color w:val="0070C0"/>
                        <w:sz w:val="20"/>
                        <w:szCs w:val="20"/>
                        <w:lang w:val="en-ZA"/>
                      </w:rPr>
                      <w:t xml:space="preserve">WEBINAR </w:t>
                    </w:r>
                    <w:r>
                      <w:rPr>
                        <w:rFonts w:ascii="Gill Sans MT" w:hAnsi="Gill Sans MT"/>
                        <w:i/>
                        <w:color w:val="0070C0"/>
                        <w:sz w:val="20"/>
                        <w:szCs w:val="20"/>
                        <w:lang w:val="en-ZA"/>
                      </w:rPr>
                      <w:t xml:space="preserve">REPORT: </w:t>
                    </w:r>
                    <w:r w:rsidRPr="000A71CD">
                      <w:rPr>
                        <w:rFonts w:ascii="Gill Sans MT" w:hAnsi="Gill Sans MT"/>
                        <w:i/>
                        <w:color w:val="0070C0"/>
                        <w:sz w:val="20"/>
                        <w:szCs w:val="20"/>
                        <w:lang w:val="en-ZA"/>
                      </w:rPr>
                      <w:t>Migration, Entrepreneurship and Development</w:t>
                    </w:r>
                  </w:p>
                </w:sdtContent>
              </w:sdt>
            </w:txbxContent>
          </v:textbox>
          <w10:wrap anchorx="margin" anchory="margin"/>
        </v:shape>
      </w:pict>
    </w:r>
    <w:r w:rsidRPr="002803BB">
      <w:rPr>
        <w:rFonts w:ascii="Gill Sans MT" w:hAnsi="Gill Sans MT"/>
        <w:noProof/>
        <w:lang w:eastAsia="en-GB"/>
      </w:rPr>
      <w:pict>
        <v:shape id="Text Box 474" o:spid="_x0000_s12289" type="#_x0000_t202" style="position:absolute;left:0;text-align:left;margin-left:0;margin-top:0;width:1in;height:13.8pt;z-index:251659264;visibility:visible;mso-width-percent:1000;mso-position-horizontal:left;mso-position-horizontal-relative:page;mso-position-vertical:center;mso-position-vertical-relative:top-margin-area;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" o:allowincell="f" fillcolor="#0070c0" stroked="f">
          <v:textbox style="mso-fit-shape-to-text:t" inset=",0,,0">
            <w:txbxContent>
              <w:p w:rsidR="000C5CE6" w:rsidRDefault="000C5CE6">
                <w:pPr>
                  <w:spacing w:line="240" w:lineRule="auto"/>
                  <w:jc w:val="right"/>
                  <w:rPr>
                    <w:color w:val="FFFFFF" w:themeColor="background1"/>
                  </w:rPr>
                </w:pP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801B9"/>
    <w:multiLevelType w:val="hybridMultilevel"/>
    <w:tmpl w:val="83387B4A"/>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3D67C18"/>
    <w:multiLevelType w:val="hybridMultilevel"/>
    <w:tmpl w:val="D1845C5A"/>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9FD0D9C"/>
    <w:multiLevelType w:val="hybridMultilevel"/>
    <w:tmpl w:val="BBCE69BA"/>
    <w:lvl w:ilvl="0" w:tplc="04130005">
      <w:start w:val="1"/>
      <w:numFmt w:val="bullet"/>
      <w:lvlText w:val=""/>
      <w:lvlJc w:val="left"/>
      <w:pPr>
        <w:ind w:left="373" w:hanging="360"/>
      </w:pPr>
      <w:rPr>
        <w:rFonts w:ascii="Wingdings" w:hAnsi="Wingdings" w:hint="default"/>
      </w:rPr>
    </w:lvl>
    <w:lvl w:ilvl="1" w:tplc="04130003" w:tentative="1">
      <w:start w:val="1"/>
      <w:numFmt w:val="bullet"/>
      <w:lvlText w:val="o"/>
      <w:lvlJc w:val="left"/>
      <w:pPr>
        <w:ind w:left="1093" w:hanging="360"/>
      </w:pPr>
      <w:rPr>
        <w:rFonts w:ascii="Courier New" w:hAnsi="Courier New" w:cs="Courier New" w:hint="default"/>
      </w:rPr>
    </w:lvl>
    <w:lvl w:ilvl="2" w:tplc="04130005" w:tentative="1">
      <w:start w:val="1"/>
      <w:numFmt w:val="bullet"/>
      <w:lvlText w:val=""/>
      <w:lvlJc w:val="left"/>
      <w:pPr>
        <w:ind w:left="1813" w:hanging="360"/>
      </w:pPr>
      <w:rPr>
        <w:rFonts w:ascii="Wingdings" w:hAnsi="Wingdings" w:hint="default"/>
      </w:rPr>
    </w:lvl>
    <w:lvl w:ilvl="3" w:tplc="04130001" w:tentative="1">
      <w:start w:val="1"/>
      <w:numFmt w:val="bullet"/>
      <w:lvlText w:val=""/>
      <w:lvlJc w:val="left"/>
      <w:pPr>
        <w:ind w:left="2533" w:hanging="360"/>
      </w:pPr>
      <w:rPr>
        <w:rFonts w:ascii="Symbol" w:hAnsi="Symbol" w:hint="default"/>
      </w:rPr>
    </w:lvl>
    <w:lvl w:ilvl="4" w:tplc="04130003" w:tentative="1">
      <w:start w:val="1"/>
      <w:numFmt w:val="bullet"/>
      <w:lvlText w:val="o"/>
      <w:lvlJc w:val="left"/>
      <w:pPr>
        <w:ind w:left="3253" w:hanging="360"/>
      </w:pPr>
      <w:rPr>
        <w:rFonts w:ascii="Courier New" w:hAnsi="Courier New" w:cs="Courier New" w:hint="default"/>
      </w:rPr>
    </w:lvl>
    <w:lvl w:ilvl="5" w:tplc="04130005" w:tentative="1">
      <w:start w:val="1"/>
      <w:numFmt w:val="bullet"/>
      <w:lvlText w:val=""/>
      <w:lvlJc w:val="left"/>
      <w:pPr>
        <w:ind w:left="3973" w:hanging="360"/>
      </w:pPr>
      <w:rPr>
        <w:rFonts w:ascii="Wingdings" w:hAnsi="Wingdings" w:hint="default"/>
      </w:rPr>
    </w:lvl>
    <w:lvl w:ilvl="6" w:tplc="04130001" w:tentative="1">
      <w:start w:val="1"/>
      <w:numFmt w:val="bullet"/>
      <w:lvlText w:val=""/>
      <w:lvlJc w:val="left"/>
      <w:pPr>
        <w:ind w:left="4693" w:hanging="360"/>
      </w:pPr>
      <w:rPr>
        <w:rFonts w:ascii="Symbol" w:hAnsi="Symbol" w:hint="default"/>
      </w:rPr>
    </w:lvl>
    <w:lvl w:ilvl="7" w:tplc="04130003" w:tentative="1">
      <w:start w:val="1"/>
      <w:numFmt w:val="bullet"/>
      <w:lvlText w:val="o"/>
      <w:lvlJc w:val="left"/>
      <w:pPr>
        <w:ind w:left="5413" w:hanging="360"/>
      </w:pPr>
      <w:rPr>
        <w:rFonts w:ascii="Courier New" w:hAnsi="Courier New" w:cs="Courier New" w:hint="default"/>
      </w:rPr>
    </w:lvl>
    <w:lvl w:ilvl="8" w:tplc="04130005" w:tentative="1">
      <w:start w:val="1"/>
      <w:numFmt w:val="bullet"/>
      <w:lvlText w:val=""/>
      <w:lvlJc w:val="left"/>
      <w:pPr>
        <w:ind w:left="6133" w:hanging="360"/>
      </w:pPr>
      <w:rPr>
        <w:rFonts w:ascii="Wingdings" w:hAnsi="Wingdings" w:hint="default"/>
      </w:rPr>
    </w:lvl>
  </w:abstractNum>
  <w:abstractNum w:abstractNumId="3">
    <w:nsid w:val="3EF636F0"/>
    <w:multiLevelType w:val="hybridMultilevel"/>
    <w:tmpl w:val="C1F6731A"/>
    <w:lvl w:ilvl="0" w:tplc="1C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6503346"/>
    <w:multiLevelType w:val="hybridMultilevel"/>
    <w:tmpl w:val="84B48824"/>
    <w:lvl w:ilvl="0" w:tplc="1C090005">
      <w:start w:val="1"/>
      <w:numFmt w:val="bullet"/>
      <w:lvlText w:val=""/>
      <w:lvlJc w:val="left"/>
      <w:pPr>
        <w:ind w:left="720" w:hanging="360"/>
      </w:pPr>
      <w:rPr>
        <w:rFonts w:ascii="Wingdings" w:hAnsi="Wingdings"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D5341A1"/>
    <w:multiLevelType w:val="hybridMultilevel"/>
    <w:tmpl w:val="F41678E0"/>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0D119FE"/>
    <w:multiLevelType w:val="hybridMultilevel"/>
    <w:tmpl w:val="B5EA5C38"/>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537D30E2"/>
    <w:multiLevelType w:val="hybridMultilevel"/>
    <w:tmpl w:val="1188F94C"/>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54143B54"/>
    <w:multiLevelType w:val="hybridMultilevel"/>
    <w:tmpl w:val="9D821F68"/>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A52516C"/>
    <w:multiLevelType w:val="hybridMultilevel"/>
    <w:tmpl w:val="BBDEA312"/>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17A410C"/>
    <w:multiLevelType w:val="hybridMultilevel"/>
    <w:tmpl w:val="327E5CB0"/>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4013838"/>
    <w:multiLevelType w:val="hybridMultilevel"/>
    <w:tmpl w:val="ED8A46B8"/>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56D5B74"/>
    <w:multiLevelType w:val="hybridMultilevel"/>
    <w:tmpl w:val="8402A9B0"/>
    <w:lvl w:ilvl="0" w:tplc="1C090005">
      <w:start w:val="1"/>
      <w:numFmt w:val="bullet"/>
      <w:lvlText w:val=""/>
      <w:lvlJc w:val="left"/>
      <w:pPr>
        <w:ind w:left="733" w:hanging="360"/>
      </w:pPr>
      <w:rPr>
        <w:rFonts w:ascii="Wingdings" w:hAnsi="Wingdings" w:hint="default"/>
      </w:rPr>
    </w:lvl>
    <w:lvl w:ilvl="1" w:tplc="1C090003" w:tentative="1">
      <w:start w:val="1"/>
      <w:numFmt w:val="bullet"/>
      <w:lvlText w:val="o"/>
      <w:lvlJc w:val="left"/>
      <w:pPr>
        <w:ind w:left="1453" w:hanging="360"/>
      </w:pPr>
      <w:rPr>
        <w:rFonts w:ascii="Courier New" w:hAnsi="Courier New" w:cs="Courier New" w:hint="default"/>
      </w:rPr>
    </w:lvl>
    <w:lvl w:ilvl="2" w:tplc="1C090005" w:tentative="1">
      <w:start w:val="1"/>
      <w:numFmt w:val="bullet"/>
      <w:lvlText w:val=""/>
      <w:lvlJc w:val="left"/>
      <w:pPr>
        <w:ind w:left="2173" w:hanging="360"/>
      </w:pPr>
      <w:rPr>
        <w:rFonts w:ascii="Wingdings" w:hAnsi="Wingdings" w:hint="default"/>
      </w:rPr>
    </w:lvl>
    <w:lvl w:ilvl="3" w:tplc="1C090001" w:tentative="1">
      <w:start w:val="1"/>
      <w:numFmt w:val="bullet"/>
      <w:lvlText w:val=""/>
      <w:lvlJc w:val="left"/>
      <w:pPr>
        <w:ind w:left="2893" w:hanging="360"/>
      </w:pPr>
      <w:rPr>
        <w:rFonts w:ascii="Symbol" w:hAnsi="Symbol" w:hint="default"/>
      </w:rPr>
    </w:lvl>
    <w:lvl w:ilvl="4" w:tplc="1C090003" w:tentative="1">
      <w:start w:val="1"/>
      <w:numFmt w:val="bullet"/>
      <w:lvlText w:val="o"/>
      <w:lvlJc w:val="left"/>
      <w:pPr>
        <w:ind w:left="3613" w:hanging="360"/>
      </w:pPr>
      <w:rPr>
        <w:rFonts w:ascii="Courier New" w:hAnsi="Courier New" w:cs="Courier New" w:hint="default"/>
      </w:rPr>
    </w:lvl>
    <w:lvl w:ilvl="5" w:tplc="1C090005" w:tentative="1">
      <w:start w:val="1"/>
      <w:numFmt w:val="bullet"/>
      <w:lvlText w:val=""/>
      <w:lvlJc w:val="left"/>
      <w:pPr>
        <w:ind w:left="4333" w:hanging="360"/>
      </w:pPr>
      <w:rPr>
        <w:rFonts w:ascii="Wingdings" w:hAnsi="Wingdings" w:hint="default"/>
      </w:rPr>
    </w:lvl>
    <w:lvl w:ilvl="6" w:tplc="1C090001" w:tentative="1">
      <w:start w:val="1"/>
      <w:numFmt w:val="bullet"/>
      <w:lvlText w:val=""/>
      <w:lvlJc w:val="left"/>
      <w:pPr>
        <w:ind w:left="5053" w:hanging="360"/>
      </w:pPr>
      <w:rPr>
        <w:rFonts w:ascii="Symbol" w:hAnsi="Symbol" w:hint="default"/>
      </w:rPr>
    </w:lvl>
    <w:lvl w:ilvl="7" w:tplc="1C090003" w:tentative="1">
      <w:start w:val="1"/>
      <w:numFmt w:val="bullet"/>
      <w:lvlText w:val="o"/>
      <w:lvlJc w:val="left"/>
      <w:pPr>
        <w:ind w:left="5773" w:hanging="360"/>
      </w:pPr>
      <w:rPr>
        <w:rFonts w:ascii="Courier New" w:hAnsi="Courier New" w:cs="Courier New" w:hint="default"/>
      </w:rPr>
    </w:lvl>
    <w:lvl w:ilvl="8" w:tplc="1C090005" w:tentative="1">
      <w:start w:val="1"/>
      <w:numFmt w:val="bullet"/>
      <w:lvlText w:val=""/>
      <w:lvlJc w:val="left"/>
      <w:pPr>
        <w:ind w:left="6493" w:hanging="360"/>
      </w:pPr>
      <w:rPr>
        <w:rFonts w:ascii="Wingdings" w:hAnsi="Wingdings" w:hint="default"/>
      </w:rPr>
    </w:lvl>
  </w:abstractNum>
  <w:abstractNum w:abstractNumId="13">
    <w:nsid w:val="68EC6D7A"/>
    <w:multiLevelType w:val="hybridMultilevel"/>
    <w:tmpl w:val="540CCF10"/>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C7C2807"/>
    <w:multiLevelType w:val="hybridMultilevel"/>
    <w:tmpl w:val="A7DAECD4"/>
    <w:lvl w:ilvl="0" w:tplc="1C090005">
      <w:start w:val="1"/>
      <w:numFmt w:val="bullet"/>
      <w:lvlText w:val=""/>
      <w:lvlJc w:val="left"/>
      <w:pPr>
        <w:ind w:left="502" w:hanging="360"/>
      </w:pPr>
      <w:rPr>
        <w:rFonts w:ascii="Wingdings" w:hAnsi="Wingdings"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5">
    <w:nsid w:val="6CA53A1C"/>
    <w:multiLevelType w:val="hybridMultilevel"/>
    <w:tmpl w:val="FDD0E308"/>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4"/>
  </w:num>
  <w:num w:numId="2">
    <w:abstractNumId w:val="10"/>
  </w:num>
  <w:num w:numId="3">
    <w:abstractNumId w:val="9"/>
  </w:num>
  <w:num w:numId="4">
    <w:abstractNumId w:val="15"/>
  </w:num>
  <w:num w:numId="5">
    <w:abstractNumId w:val="2"/>
  </w:num>
  <w:num w:numId="6">
    <w:abstractNumId w:val="1"/>
  </w:num>
  <w:num w:numId="7">
    <w:abstractNumId w:val="8"/>
  </w:num>
  <w:num w:numId="8">
    <w:abstractNumId w:val="13"/>
  </w:num>
  <w:num w:numId="9">
    <w:abstractNumId w:val="3"/>
  </w:num>
  <w:num w:numId="10">
    <w:abstractNumId w:val="0"/>
  </w:num>
  <w:num w:numId="11">
    <w:abstractNumId w:val="11"/>
  </w:num>
  <w:num w:numId="12">
    <w:abstractNumId w:val="5"/>
  </w:num>
  <w:num w:numId="13">
    <w:abstractNumId w:val="7"/>
  </w:num>
  <w:num w:numId="14">
    <w:abstractNumId w:val="6"/>
  </w:num>
  <w:num w:numId="15">
    <w:abstractNumId w:val="12"/>
  </w:num>
  <w:num w:numId="16">
    <w:abstractNumId w:val="4"/>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ophie van Haasen">
    <w15:presenceInfo w15:providerId="Windows Live" w15:userId="bc084428a73895c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cumentProtection w:edit="readOnly" w:formatting="1" w:enforcement="0"/>
  <w:defaultTabStop w:val="720"/>
  <w:hyphenationZone w:val="425"/>
  <w:characterSpacingControl w:val="doNotCompress"/>
  <w:hdrShapeDefaults>
    <o:shapedefaults v:ext="edit" spidmax="13314"/>
    <o:shapelayout v:ext="edit">
      <o:idmap v:ext="edit" data="12"/>
    </o:shapelayout>
  </w:hdrShapeDefaults>
  <w:footnotePr>
    <w:footnote w:id="-1"/>
    <w:footnote w:id="0"/>
  </w:footnotePr>
  <w:endnotePr>
    <w:endnote w:id="-1"/>
    <w:endnote w:id="0"/>
  </w:endnotePr>
  <w:compat/>
  <w:rsids>
    <w:rsidRoot w:val="00270F57"/>
    <w:rsid w:val="000011EC"/>
    <w:rsid w:val="00002902"/>
    <w:rsid w:val="00004752"/>
    <w:rsid w:val="00004B56"/>
    <w:rsid w:val="00004F4A"/>
    <w:rsid w:val="00005A8B"/>
    <w:rsid w:val="00006295"/>
    <w:rsid w:val="000068D8"/>
    <w:rsid w:val="00007FDA"/>
    <w:rsid w:val="0001207B"/>
    <w:rsid w:val="00015B85"/>
    <w:rsid w:val="000166C4"/>
    <w:rsid w:val="0001696E"/>
    <w:rsid w:val="00021A63"/>
    <w:rsid w:val="00022EBC"/>
    <w:rsid w:val="000230A8"/>
    <w:rsid w:val="000242D3"/>
    <w:rsid w:val="000245A6"/>
    <w:rsid w:val="00025759"/>
    <w:rsid w:val="00030762"/>
    <w:rsid w:val="00031602"/>
    <w:rsid w:val="00032431"/>
    <w:rsid w:val="00032CB9"/>
    <w:rsid w:val="00033CF7"/>
    <w:rsid w:val="000347EB"/>
    <w:rsid w:val="00034E5F"/>
    <w:rsid w:val="00035B95"/>
    <w:rsid w:val="00035D40"/>
    <w:rsid w:val="00037F31"/>
    <w:rsid w:val="000402BA"/>
    <w:rsid w:val="00040BE7"/>
    <w:rsid w:val="000415D1"/>
    <w:rsid w:val="000417F0"/>
    <w:rsid w:val="000426BB"/>
    <w:rsid w:val="00042D35"/>
    <w:rsid w:val="000435AE"/>
    <w:rsid w:val="00043C1A"/>
    <w:rsid w:val="00045309"/>
    <w:rsid w:val="0004551E"/>
    <w:rsid w:val="0004574E"/>
    <w:rsid w:val="00045F3A"/>
    <w:rsid w:val="0004654B"/>
    <w:rsid w:val="00046581"/>
    <w:rsid w:val="00050243"/>
    <w:rsid w:val="00052F2E"/>
    <w:rsid w:val="00053C07"/>
    <w:rsid w:val="00055670"/>
    <w:rsid w:val="00056670"/>
    <w:rsid w:val="00056FCA"/>
    <w:rsid w:val="00057608"/>
    <w:rsid w:val="00060FAE"/>
    <w:rsid w:val="000616C0"/>
    <w:rsid w:val="0006438F"/>
    <w:rsid w:val="00064742"/>
    <w:rsid w:val="00064BFE"/>
    <w:rsid w:val="00064FA0"/>
    <w:rsid w:val="000653F0"/>
    <w:rsid w:val="00065D95"/>
    <w:rsid w:val="00065DA4"/>
    <w:rsid w:val="0006619A"/>
    <w:rsid w:val="00067EFD"/>
    <w:rsid w:val="00070CC5"/>
    <w:rsid w:val="000714BA"/>
    <w:rsid w:val="00072058"/>
    <w:rsid w:val="000738AE"/>
    <w:rsid w:val="000752A6"/>
    <w:rsid w:val="00075AF9"/>
    <w:rsid w:val="0007635F"/>
    <w:rsid w:val="00076836"/>
    <w:rsid w:val="000769B6"/>
    <w:rsid w:val="00076B4F"/>
    <w:rsid w:val="00080C9B"/>
    <w:rsid w:val="000819A1"/>
    <w:rsid w:val="00082728"/>
    <w:rsid w:val="00082842"/>
    <w:rsid w:val="00082F93"/>
    <w:rsid w:val="00086231"/>
    <w:rsid w:val="0008712F"/>
    <w:rsid w:val="0009020F"/>
    <w:rsid w:val="00093F62"/>
    <w:rsid w:val="000945EA"/>
    <w:rsid w:val="000947EE"/>
    <w:rsid w:val="00095283"/>
    <w:rsid w:val="00095D8C"/>
    <w:rsid w:val="000A10B7"/>
    <w:rsid w:val="000A2306"/>
    <w:rsid w:val="000A2B9E"/>
    <w:rsid w:val="000A4273"/>
    <w:rsid w:val="000A4792"/>
    <w:rsid w:val="000A4DB5"/>
    <w:rsid w:val="000A71CD"/>
    <w:rsid w:val="000A79F5"/>
    <w:rsid w:val="000B0063"/>
    <w:rsid w:val="000B1F4F"/>
    <w:rsid w:val="000B228F"/>
    <w:rsid w:val="000B269C"/>
    <w:rsid w:val="000B2709"/>
    <w:rsid w:val="000B29B1"/>
    <w:rsid w:val="000B33B1"/>
    <w:rsid w:val="000B4098"/>
    <w:rsid w:val="000B4982"/>
    <w:rsid w:val="000B5A64"/>
    <w:rsid w:val="000B5C2F"/>
    <w:rsid w:val="000B6785"/>
    <w:rsid w:val="000B6B88"/>
    <w:rsid w:val="000B70A8"/>
    <w:rsid w:val="000B7AC8"/>
    <w:rsid w:val="000B7F8C"/>
    <w:rsid w:val="000C0ACB"/>
    <w:rsid w:val="000C1C3A"/>
    <w:rsid w:val="000C352B"/>
    <w:rsid w:val="000C37E7"/>
    <w:rsid w:val="000C5CE6"/>
    <w:rsid w:val="000C64E3"/>
    <w:rsid w:val="000C709C"/>
    <w:rsid w:val="000C74A3"/>
    <w:rsid w:val="000C757A"/>
    <w:rsid w:val="000C7E9A"/>
    <w:rsid w:val="000D2ACB"/>
    <w:rsid w:val="000D3331"/>
    <w:rsid w:val="000D5F5D"/>
    <w:rsid w:val="000D677A"/>
    <w:rsid w:val="000E07A1"/>
    <w:rsid w:val="000E07BE"/>
    <w:rsid w:val="000E0EB5"/>
    <w:rsid w:val="000E2107"/>
    <w:rsid w:val="000E26D0"/>
    <w:rsid w:val="000E3173"/>
    <w:rsid w:val="000E5D85"/>
    <w:rsid w:val="000E5E83"/>
    <w:rsid w:val="000E6789"/>
    <w:rsid w:val="000E75C8"/>
    <w:rsid w:val="000F061E"/>
    <w:rsid w:val="000F239D"/>
    <w:rsid w:val="000F49F4"/>
    <w:rsid w:val="000F517D"/>
    <w:rsid w:val="000F7054"/>
    <w:rsid w:val="000F757C"/>
    <w:rsid w:val="00102CD2"/>
    <w:rsid w:val="00103590"/>
    <w:rsid w:val="0010359B"/>
    <w:rsid w:val="001076F1"/>
    <w:rsid w:val="00107908"/>
    <w:rsid w:val="00107A95"/>
    <w:rsid w:val="0011071E"/>
    <w:rsid w:val="0011211A"/>
    <w:rsid w:val="0011700B"/>
    <w:rsid w:val="00120306"/>
    <w:rsid w:val="00120374"/>
    <w:rsid w:val="00121FAC"/>
    <w:rsid w:val="001233F5"/>
    <w:rsid w:val="00124F90"/>
    <w:rsid w:val="00125EC1"/>
    <w:rsid w:val="001267B4"/>
    <w:rsid w:val="001329D5"/>
    <w:rsid w:val="00132AE3"/>
    <w:rsid w:val="00132EE4"/>
    <w:rsid w:val="00136F38"/>
    <w:rsid w:val="0013715D"/>
    <w:rsid w:val="001403B6"/>
    <w:rsid w:val="001407B7"/>
    <w:rsid w:val="00142901"/>
    <w:rsid w:val="0014526B"/>
    <w:rsid w:val="00145D87"/>
    <w:rsid w:val="001462ED"/>
    <w:rsid w:val="00147782"/>
    <w:rsid w:val="001478F4"/>
    <w:rsid w:val="001507AC"/>
    <w:rsid w:val="00150BAE"/>
    <w:rsid w:val="001517FE"/>
    <w:rsid w:val="00152EC1"/>
    <w:rsid w:val="00154395"/>
    <w:rsid w:val="0015540F"/>
    <w:rsid w:val="0015671D"/>
    <w:rsid w:val="00156F92"/>
    <w:rsid w:val="0015793E"/>
    <w:rsid w:val="00160321"/>
    <w:rsid w:val="00161DE5"/>
    <w:rsid w:val="00163565"/>
    <w:rsid w:val="00163CF3"/>
    <w:rsid w:val="00166D48"/>
    <w:rsid w:val="00167A4C"/>
    <w:rsid w:val="00171C0B"/>
    <w:rsid w:val="00173580"/>
    <w:rsid w:val="0017534C"/>
    <w:rsid w:val="001809FD"/>
    <w:rsid w:val="001825D1"/>
    <w:rsid w:val="00187197"/>
    <w:rsid w:val="00190444"/>
    <w:rsid w:val="001909E5"/>
    <w:rsid w:val="00190B58"/>
    <w:rsid w:val="00190FF0"/>
    <w:rsid w:val="0019132E"/>
    <w:rsid w:val="00191379"/>
    <w:rsid w:val="00192D89"/>
    <w:rsid w:val="001A2E29"/>
    <w:rsid w:val="001A3D5B"/>
    <w:rsid w:val="001A584B"/>
    <w:rsid w:val="001A5A02"/>
    <w:rsid w:val="001A6254"/>
    <w:rsid w:val="001A6DD2"/>
    <w:rsid w:val="001B0276"/>
    <w:rsid w:val="001B09D5"/>
    <w:rsid w:val="001B16A0"/>
    <w:rsid w:val="001B1FDE"/>
    <w:rsid w:val="001B267A"/>
    <w:rsid w:val="001B4957"/>
    <w:rsid w:val="001B51E5"/>
    <w:rsid w:val="001B67CB"/>
    <w:rsid w:val="001B6B77"/>
    <w:rsid w:val="001C2BFD"/>
    <w:rsid w:val="001C4DC8"/>
    <w:rsid w:val="001C76A6"/>
    <w:rsid w:val="001C7970"/>
    <w:rsid w:val="001D0253"/>
    <w:rsid w:val="001D4234"/>
    <w:rsid w:val="001D4F90"/>
    <w:rsid w:val="001D506F"/>
    <w:rsid w:val="001D5BE8"/>
    <w:rsid w:val="001D79B0"/>
    <w:rsid w:val="001D7F25"/>
    <w:rsid w:val="001E2829"/>
    <w:rsid w:val="001E2A7C"/>
    <w:rsid w:val="001E4077"/>
    <w:rsid w:val="001E6390"/>
    <w:rsid w:val="001E667E"/>
    <w:rsid w:val="001F0A44"/>
    <w:rsid w:val="001F17F9"/>
    <w:rsid w:val="001F1A77"/>
    <w:rsid w:val="001F2230"/>
    <w:rsid w:val="001F2672"/>
    <w:rsid w:val="001F447B"/>
    <w:rsid w:val="001F4F99"/>
    <w:rsid w:val="001F6765"/>
    <w:rsid w:val="001F6950"/>
    <w:rsid w:val="001F7FC3"/>
    <w:rsid w:val="00201F60"/>
    <w:rsid w:val="00202868"/>
    <w:rsid w:val="00203145"/>
    <w:rsid w:val="00203D10"/>
    <w:rsid w:val="00204550"/>
    <w:rsid w:val="002059BD"/>
    <w:rsid w:val="00207087"/>
    <w:rsid w:val="002071CD"/>
    <w:rsid w:val="0021000D"/>
    <w:rsid w:val="00211A5F"/>
    <w:rsid w:val="00211C28"/>
    <w:rsid w:val="00213FFD"/>
    <w:rsid w:val="0021788F"/>
    <w:rsid w:val="0021793E"/>
    <w:rsid w:val="00221874"/>
    <w:rsid w:val="002218DC"/>
    <w:rsid w:val="00221FE6"/>
    <w:rsid w:val="002225B4"/>
    <w:rsid w:val="00222D68"/>
    <w:rsid w:val="002230A3"/>
    <w:rsid w:val="00223567"/>
    <w:rsid w:val="00223F84"/>
    <w:rsid w:val="002248AA"/>
    <w:rsid w:val="0022491A"/>
    <w:rsid w:val="00224ACA"/>
    <w:rsid w:val="00226C61"/>
    <w:rsid w:val="00226D16"/>
    <w:rsid w:val="00227B6F"/>
    <w:rsid w:val="00230752"/>
    <w:rsid w:val="00230F9D"/>
    <w:rsid w:val="00231B4D"/>
    <w:rsid w:val="00231C87"/>
    <w:rsid w:val="00232890"/>
    <w:rsid w:val="00233DD8"/>
    <w:rsid w:val="00234F25"/>
    <w:rsid w:val="00236061"/>
    <w:rsid w:val="002362A2"/>
    <w:rsid w:val="00236962"/>
    <w:rsid w:val="00237E6F"/>
    <w:rsid w:val="00243502"/>
    <w:rsid w:val="00244A23"/>
    <w:rsid w:val="00244EB5"/>
    <w:rsid w:val="00245B31"/>
    <w:rsid w:val="0024687D"/>
    <w:rsid w:val="00246DBE"/>
    <w:rsid w:val="00246EB5"/>
    <w:rsid w:val="002500A1"/>
    <w:rsid w:val="00253153"/>
    <w:rsid w:val="002546F0"/>
    <w:rsid w:val="002552FF"/>
    <w:rsid w:val="00255836"/>
    <w:rsid w:val="00256522"/>
    <w:rsid w:val="00256646"/>
    <w:rsid w:val="002575A2"/>
    <w:rsid w:val="002618D7"/>
    <w:rsid w:val="00263B1C"/>
    <w:rsid w:val="00263D0F"/>
    <w:rsid w:val="00263D72"/>
    <w:rsid w:val="00264BFF"/>
    <w:rsid w:val="002653CC"/>
    <w:rsid w:val="002708AB"/>
    <w:rsid w:val="00270F57"/>
    <w:rsid w:val="002715C8"/>
    <w:rsid w:val="00272D5B"/>
    <w:rsid w:val="00273DE1"/>
    <w:rsid w:val="002744B1"/>
    <w:rsid w:val="00274AAA"/>
    <w:rsid w:val="00276234"/>
    <w:rsid w:val="00276448"/>
    <w:rsid w:val="0027664B"/>
    <w:rsid w:val="0028037C"/>
    <w:rsid w:val="002803BB"/>
    <w:rsid w:val="00280F4D"/>
    <w:rsid w:val="00282C8B"/>
    <w:rsid w:val="00283273"/>
    <w:rsid w:val="00283568"/>
    <w:rsid w:val="00283708"/>
    <w:rsid w:val="002853B2"/>
    <w:rsid w:val="0028625D"/>
    <w:rsid w:val="0028628D"/>
    <w:rsid w:val="002866C2"/>
    <w:rsid w:val="00286DED"/>
    <w:rsid w:val="00286FF7"/>
    <w:rsid w:val="00287886"/>
    <w:rsid w:val="00290E60"/>
    <w:rsid w:val="00293B4D"/>
    <w:rsid w:val="002941D1"/>
    <w:rsid w:val="0029720B"/>
    <w:rsid w:val="002A031D"/>
    <w:rsid w:val="002A100E"/>
    <w:rsid w:val="002A1559"/>
    <w:rsid w:val="002A3DFC"/>
    <w:rsid w:val="002A44A6"/>
    <w:rsid w:val="002A4510"/>
    <w:rsid w:val="002A538B"/>
    <w:rsid w:val="002A65A6"/>
    <w:rsid w:val="002A76F6"/>
    <w:rsid w:val="002B0736"/>
    <w:rsid w:val="002B46DD"/>
    <w:rsid w:val="002C2BA0"/>
    <w:rsid w:val="002C56C1"/>
    <w:rsid w:val="002C6186"/>
    <w:rsid w:val="002D2984"/>
    <w:rsid w:val="002D3E9E"/>
    <w:rsid w:val="002D5646"/>
    <w:rsid w:val="002D688A"/>
    <w:rsid w:val="002D71A8"/>
    <w:rsid w:val="002E089F"/>
    <w:rsid w:val="002E2204"/>
    <w:rsid w:val="002E2423"/>
    <w:rsid w:val="002E2F41"/>
    <w:rsid w:val="002E5050"/>
    <w:rsid w:val="002E506F"/>
    <w:rsid w:val="002E5503"/>
    <w:rsid w:val="002F1773"/>
    <w:rsid w:val="002F455C"/>
    <w:rsid w:val="002F5B38"/>
    <w:rsid w:val="002F7359"/>
    <w:rsid w:val="0030313B"/>
    <w:rsid w:val="00305EA5"/>
    <w:rsid w:val="00305EE5"/>
    <w:rsid w:val="00312805"/>
    <w:rsid w:val="00312F76"/>
    <w:rsid w:val="00314FBD"/>
    <w:rsid w:val="00320734"/>
    <w:rsid w:val="003225C4"/>
    <w:rsid w:val="00322627"/>
    <w:rsid w:val="003226A0"/>
    <w:rsid w:val="00325E7F"/>
    <w:rsid w:val="0032723A"/>
    <w:rsid w:val="00327918"/>
    <w:rsid w:val="00327FCF"/>
    <w:rsid w:val="0033009F"/>
    <w:rsid w:val="00330A55"/>
    <w:rsid w:val="00331E6B"/>
    <w:rsid w:val="003323A9"/>
    <w:rsid w:val="0033399D"/>
    <w:rsid w:val="00334856"/>
    <w:rsid w:val="00336370"/>
    <w:rsid w:val="00337414"/>
    <w:rsid w:val="00340453"/>
    <w:rsid w:val="00344049"/>
    <w:rsid w:val="003461BB"/>
    <w:rsid w:val="003504EE"/>
    <w:rsid w:val="00354959"/>
    <w:rsid w:val="0035608A"/>
    <w:rsid w:val="00357857"/>
    <w:rsid w:val="003620A9"/>
    <w:rsid w:val="003628B6"/>
    <w:rsid w:val="003630C7"/>
    <w:rsid w:val="00363CFC"/>
    <w:rsid w:val="00365234"/>
    <w:rsid w:val="003667DE"/>
    <w:rsid w:val="0036700C"/>
    <w:rsid w:val="00367456"/>
    <w:rsid w:val="003679C5"/>
    <w:rsid w:val="00367A1D"/>
    <w:rsid w:val="00367AD5"/>
    <w:rsid w:val="00367F10"/>
    <w:rsid w:val="00371240"/>
    <w:rsid w:val="00371808"/>
    <w:rsid w:val="00371C18"/>
    <w:rsid w:val="00373733"/>
    <w:rsid w:val="00373D25"/>
    <w:rsid w:val="00373DC2"/>
    <w:rsid w:val="003743D2"/>
    <w:rsid w:val="003746AB"/>
    <w:rsid w:val="00374729"/>
    <w:rsid w:val="00375D22"/>
    <w:rsid w:val="00376DB1"/>
    <w:rsid w:val="00376E64"/>
    <w:rsid w:val="00380449"/>
    <w:rsid w:val="00382FC8"/>
    <w:rsid w:val="00383508"/>
    <w:rsid w:val="00383BFB"/>
    <w:rsid w:val="00386C4E"/>
    <w:rsid w:val="00387601"/>
    <w:rsid w:val="00390008"/>
    <w:rsid w:val="0039255B"/>
    <w:rsid w:val="00392653"/>
    <w:rsid w:val="00392784"/>
    <w:rsid w:val="00392912"/>
    <w:rsid w:val="00392E68"/>
    <w:rsid w:val="00395EF7"/>
    <w:rsid w:val="00397C6B"/>
    <w:rsid w:val="00397CBC"/>
    <w:rsid w:val="003A1031"/>
    <w:rsid w:val="003A1272"/>
    <w:rsid w:val="003A1D29"/>
    <w:rsid w:val="003A3E83"/>
    <w:rsid w:val="003A4796"/>
    <w:rsid w:val="003A522F"/>
    <w:rsid w:val="003A5EEF"/>
    <w:rsid w:val="003A7379"/>
    <w:rsid w:val="003A7CE7"/>
    <w:rsid w:val="003B29D2"/>
    <w:rsid w:val="003B4411"/>
    <w:rsid w:val="003B62A9"/>
    <w:rsid w:val="003B7538"/>
    <w:rsid w:val="003C07DD"/>
    <w:rsid w:val="003C0D8B"/>
    <w:rsid w:val="003C1E06"/>
    <w:rsid w:val="003C2554"/>
    <w:rsid w:val="003C51BB"/>
    <w:rsid w:val="003C53CE"/>
    <w:rsid w:val="003C6142"/>
    <w:rsid w:val="003C7CD7"/>
    <w:rsid w:val="003D0549"/>
    <w:rsid w:val="003D05E5"/>
    <w:rsid w:val="003D112E"/>
    <w:rsid w:val="003D24D6"/>
    <w:rsid w:val="003D2530"/>
    <w:rsid w:val="003D2B4C"/>
    <w:rsid w:val="003D38C6"/>
    <w:rsid w:val="003D3DBA"/>
    <w:rsid w:val="003D4F51"/>
    <w:rsid w:val="003D57E5"/>
    <w:rsid w:val="003D631D"/>
    <w:rsid w:val="003E0B2E"/>
    <w:rsid w:val="003E0BEA"/>
    <w:rsid w:val="003E121F"/>
    <w:rsid w:val="003E1238"/>
    <w:rsid w:val="003E1EF7"/>
    <w:rsid w:val="003E4047"/>
    <w:rsid w:val="003E4934"/>
    <w:rsid w:val="003E5A1C"/>
    <w:rsid w:val="003E62EC"/>
    <w:rsid w:val="003E7F61"/>
    <w:rsid w:val="003F00EA"/>
    <w:rsid w:val="003F0179"/>
    <w:rsid w:val="003F20FD"/>
    <w:rsid w:val="003F27E0"/>
    <w:rsid w:val="003F406D"/>
    <w:rsid w:val="003F4E4E"/>
    <w:rsid w:val="003F6FAC"/>
    <w:rsid w:val="003F796E"/>
    <w:rsid w:val="004018A1"/>
    <w:rsid w:val="00402878"/>
    <w:rsid w:val="00402C55"/>
    <w:rsid w:val="00403437"/>
    <w:rsid w:val="00403C2B"/>
    <w:rsid w:val="00403F27"/>
    <w:rsid w:val="00406003"/>
    <w:rsid w:val="00410766"/>
    <w:rsid w:val="004121FC"/>
    <w:rsid w:val="00413093"/>
    <w:rsid w:val="00414516"/>
    <w:rsid w:val="00414C8E"/>
    <w:rsid w:val="00416DF0"/>
    <w:rsid w:val="00417D47"/>
    <w:rsid w:val="004201DF"/>
    <w:rsid w:val="004203C8"/>
    <w:rsid w:val="00421B01"/>
    <w:rsid w:val="00421FD2"/>
    <w:rsid w:val="00422682"/>
    <w:rsid w:val="00427A3C"/>
    <w:rsid w:val="0043070E"/>
    <w:rsid w:val="00430978"/>
    <w:rsid w:val="004359A5"/>
    <w:rsid w:val="00436797"/>
    <w:rsid w:val="00440961"/>
    <w:rsid w:val="00442757"/>
    <w:rsid w:val="0044343C"/>
    <w:rsid w:val="004439C3"/>
    <w:rsid w:val="00443E11"/>
    <w:rsid w:val="004445C6"/>
    <w:rsid w:val="00445CFB"/>
    <w:rsid w:val="00447DC0"/>
    <w:rsid w:val="00450AE8"/>
    <w:rsid w:val="00451131"/>
    <w:rsid w:val="00451AB4"/>
    <w:rsid w:val="00453BD1"/>
    <w:rsid w:val="0045413A"/>
    <w:rsid w:val="0045558D"/>
    <w:rsid w:val="00456486"/>
    <w:rsid w:val="00460F2F"/>
    <w:rsid w:val="00463711"/>
    <w:rsid w:val="004638C9"/>
    <w:rsid w:val="00463D41"/>
    <w:rsid w:val="0046407E"/>
    <w:rsid w:val="0046519A"/>
    <w:rsid w:val="00466AA2"/>
    <w:rsid w:val="00467ABB"/>
    <w:rsid w:val="00474BE2"/>
    <w:rsid w:val="004756A1"/>
    <w:rsid w:val="004775D3"/>
    <w:rsid w:val="0048103D"/>
    <w:rsid w:val="0048237C"/>
    <w:rsid w:val="00483BA6"/>
    <w:rsid w:val="00484FAD"/>
    <w:rsid w:val="00486E73"/>
    <w:rsid w:val="00487B45"/>
    <w:rsid w:val="00493B9B"/>
    <w:rsid w:val="00493E6A"/>
    <w:rsid w:val="004957E2"/>
    <w:rsid w:val="00496071"/>
    <w:rsid w:val="0049615C"/>
    <w:rsid w:val="004966AE"/>
    <w:rsid w:val="004A1BD7"/>
    <w:rsid w:val="004A3D6D"/>
    <w:rsid w:val="004A4102"/>
    <w:rsid w:val="004A4E2F"/>
    <w:rsid w:val="004A5995"/>
    <w:rsid w:val="004A5F2B"/>
    <w:rsid w:val="004A6ECD"/>
    <w:rsid w:val="004A70C9"/>
    <w:rsid w:val="004A720E"/>
    <w:rsid w:val="004B00F6"/>
    <w:rsid w:val="004B0506"/>
    <w:rsid w:val="004B1CA1"/>
    <w:rsid w:val="004B1EA8"/>
    <w:rsid w:val="004B4704"/>
    <w:rsid w:val="004B6A2E"/>
    <w:rsid w:val="004C3456"/>
    <w:rsid w:val="004C481B"/>
    <w:rsid w:val="004C79F6"/>
    <w:rsid w:val="004D02D8"/>
    <w:rsid w:val="004D2419"/>
    <w:rsid w:val="004D29C1"/>
    <w:rsid w:val="004D314D"/>
    <w:rsid w:val="004D344E"/>
    <w:rsid w:val="004D4C7A"/>
    <w:rsid w:val="004D5484"/>
    <w:rsid w:val="004D6F58"/>
    <w:rsid w:val="004E1F79"/>
    <w:rsid w:val="004E72E1"/>
    <w:rsid w:val="004E7E07"/>
    <w:rsid w:val="004F0D0A"/>
    <w:rsid w:val="004F311A"/>
    <w:rsid w:val="004F3B5F"/>
    <w:rsid w:val="004F6A26"/>
    <w:rsid w:val="005018F5"/>
    <w:rsid w:val="00501D01"/>
    <w:rsid w:val="0050287A"/>
    <w:rsid w:val="005029D3"/>
    <w:rsid w:val="00503AA4"/>
    <w:rsid w:val="00504F8F"/>
    <w:rsid w:val="00505A08"/>
    <w:rsid w:val="00510092"/>
    <w:rsid w:val="00511525"/>
    <w:rsid w:val="005126BB"/>
    <w:rsid w:val="005130CF"/>
    <w:rsid w:val="005152EC"/>
    <w:rsid w:val="00515B6B"/>
    <w:rsid w:val="005162B9"/>
    <w:rsid w:val="00516384"/>
    <w:rsid w:val="005166BE"/>
    <w:rsid w:val="00516FD6"/>
    <w:rsid w:val="00517200"/>
    <w:rsid w:val="00522249"/>
    <w:rsid w:val="00526548"/>
    <w:rsid w:val="005265FE"/>
    <w:rsid w:val="00530E73"/>
    <w:rsid w:val="005331D2"/>
    <w:rsid w:val="005334E8"/>
    <w:rsid w:val="005347B5"/>
    <w:rsid w:val="00534A99"/>
    <w:rsid w:val="00534AFC"/>
    <w:rsid w:val="005354A1"/>
    <w:rsid w:val="00537792"/>
    <w:rsid w:val="00537CB7"/>
    <w:rsid w:val="00537FE9"/>
    <w:rsid w:val="005438E1"/>
    <w:rsid w:val="00543905"/>
    <w:rsid w:val="00544DF3"/>
    <w:rsid w:val="00544FCE"/>
    <w:rsid w:val="00546F15"/>
    <w:rsid w:val="005509F0"/>
    <w:rsid w:val="005511BB"/>
    <w:rsid w:val="00552A65"/>
    <w:rsid w:val="00554ED6"/>
    <w:rsid w:val="00554F00"/>
    <w:rsid w:val="00555310"/>
    <w:rsid w:val="00556020"/>
    <w:rsid w:val="00557833"/>
    <w:rsid w:val="005617CD"/>
    <w:rsid w:val="0056248C"/>
    <w:rsid w:val="00562FAF"/>
    <w:rsid w:val="00563EF1"/>
    <w:rsid w:val="00563FDF"/>
    <w:rsid w:val="00565FA0"/>
    <w:rsid w:val="00566815"/>
    <w:rsid w:val="00566CFE"/>
    <w:rsid w:val="00566FEC"/>
    <w:rsid w:val="0056754C"/>
    <w:rsid w:val="00571957"/>
    <w:rsid w:val="00572296"/>
    <w:rsid w:val="0057270B"/>
    <w:rsid w:val="00572AC4"/>
    <w:rsid w:val="00572ACA"/>
    <w:rsid w:val="00573487"/>
    <w:rsid w:val="00573FEE"/>
    <w:rsid w:val="00575D73"/>
    <w:rsid w:val="005769BA"/>
    <w:rsid w:val="0058024A"/>
    <w:rsid w:val="00580949"/>
    <w:rsid w:val="0058126D"/>
    <w:rsid w:val="00583A48"/>
    <w:rsid w:val="0058680A"/>
    <w:rsid w:val="005878CF"/>
    <w:rsid w:val="005902FD"/>
    <w:rsid w:val="005903F6"/>
    <w:rsid w:val="00591126"/>
    <w:rsid w:val="0059130A"/>
    <w:rsid w:val="005927F8"/>
    <w:rsid w:val="0059686C"/>
    <w:rsid w:val="00596CC3"/>
    <w:rsid w:val="005970D0"/>
    <w:rsid w:val="005975FD"/>
    <w:rsid w:val="005A0E28"/>
    <w:rsid w:val="005A1654"/>
    <w:rsid w:val="005A2780"/>
    <w:rsid w:val="005A35B7"/>
    <w:rsid w:val="005A3706"/>
    <w:rsid w:val="005A6224"/>
    <w:rsid w:val="005A78E9"/>
    <w:rsid w:val="005A7F1F"/>
    <w:rsid w:val="005B00C9"/>
    <w:rsid w:val="005B08EB"/>
    <w:rsid w:val="005B1404"/>
    <w:rsid w:val="005B1D27"/>
    <w:rsid w:val="005B1E2F"/>
    <w:rsid w:val="005B2369"/>
    <w:rsid w:val="005B3F85"/>
    <w:rsid w:val="005B5543"/>
    <w:rsid w:val="005B5AB8"/>
    <w:rsid w:val="005B5F97"/>
    <w:rsid w:val="005B6F06"/>
    <w:rsid w:val="005C1230"/>
    <w:rsid w:val="005C144C"/>
    <w:rsid w:val="005C18CD"/>
    <w:rsid w:val="005C25F7"/>
    <w:rsid w:val="005C2C52"/>
    <w:rsid w:val="005C3958"/>
    <w:rsid w:val="005C444D"/>
    <w:rsid w:val="005C7B81"/>
    <w:rsid w:val="005D21FD"/>
    <w:rsid w:val="005D3E55"/>
    <w:rsid w:val="005D4716"/>
    <w:rsid w:val="005D583E"/>
    <w:rsid w:val="005D5856"/>
    <w:rsid w:val="005D5FE1"/>
    <w:rsid w:val="005D6CE6"/>
    <w:rsid w:val="005E0588"/>
    <w:rsid w:val="005E0C51"/>
    <w:rsid w:val="005E3A9B"/>
    <w:rsid w:val="005E58EC"/>
    <w:rsid w:val="005E5AB9"/>
    <w:rsid w:val="005F001E"/>
    <w:rsid w:val="005F1B30"/>
    <w:rsid w:val="005F318E"/>
    <w:rsid w:val="005F6138"/>
    <w:rsid w:val="005F6A76"/>
    <w:rsid w:val="005F7EB7"/>
    <w:rsid w:val="006008A2"/>
    <w:rsid w:val="00601A14"/>
    <w:rsid w:val="00602036"/>
    <w:rsid w:val="006023F9"/>
    <w:rsid w:val="00602969"/>
    <w:rsid w:val="00602A76"/>
    <w:rsid w:val="006031F3"/>
    <w:rsid w:val="0060346C"/>
    <w:rsid w:val="00603C80"/>
    <w:rsid w:val="0060470F"/>
    <w:rsid w:val="006061AC"/>
    <w:rsid w:val="006064C7"/>
    <w:rsid w:val="00606B4F"/>
    <w:rsid w:val="006079C0"/>
    <w:rsid w:val="00610CA6"/>
    <w:rsid w:val="006115F4"/>
    <w:rsid w:val="00612F55"/>
    <w:rsid w:val="006134CD"/>
    <w:rsid w:val="00614F25"/>
    <w:rsid w:val="00616355"/>
    <w:rsid w:val="0061653C"/>
    <w:rsid w:val="00617352"/>
    <w:rsid w:val="00621053"/>
    <w:rsid w:val="006214F3"/>
    <w:rsid w:val="00621DAD"/>
    <w:rsid w:val="006233E7"/>
    <w:rsid w:val="00623B65"/>
    <w:rsid w:val="006242F8"/>
    <w:rsid w:val="0062495A"/>
    <w:rsid w:val="0062509B"/>
    <w:rsid w:val="0062554D"/>
    <w:rsid w:val="00631C62"/>
    <w:rsid w:val="0063225C"/>
    <w:rsid w:val="00632ED7"/>
    <w:rsid w:val="00633585"/>
    <w:rsid w:val="006344ED"/>
    <w:rsid w:val="00634695"/>
    <w:rsid w:val="00636A83"/>
    <w:rsid w:val="00640320"/>
    <w:rsid w:val="0064047D"/>
    <w:rsid w:val="0064143D"/>
    <w:rsid w:val="006430E4"/>
    <w:rsid w:val="0064401F"/>
    <w:rsid w:val="0064562B"/>
    <w:rsid w:val="00647552"/>
    <w:rsid w:val="006510B2"/>
    <w:rsid w:val="00651751"/>
    <w:rsid w:val="006520B5"/>
    <w:rsid w:val="006520C1"/>
    <w:rsid w:val="00652E09"/>
    <w:rsid w:val="006530B5"/>
    <w:rsid w:val="00653C87"/>
    <w:rsid w:val="00654C13"/>
    <w:rsid w:val="0065524E"/>
    <w:rsid w:val="00655CF8"/>
    <w:rsid w:val="00656D81"/>
    <w:rsid w:val="0065732F"/>
    <w:rsid w:val="006573DE"/>
    <w:rsid w:val="00657866"/>
    <w:rsid w:val="00657B15"/>
    <w:rsid w:val="00657B95"/>
    <w:rsid w:val="00660402"/>
    <w:rsid w:val="006610EF"/>
    <w:rsid w:val="00661617"/>
    <w:rsid w:val="006619E7"/>
    <w:rsid w:val="00662201"/>
    <w:rsid w:val="00662652"/>
    <w:rsid w:val="00662A8B"/>
    <w:rsid w:val="00662E35"/>
    <w:rsid w:val="006642CF"/>
    <w:rsid w:val="00665947"/>
    <w:rsid w:val="00670309"/>
    <w:rsid w:val="00674D3B"/>
    <w:rsid w:val="00675583"/>
    <w:rsid w:val="00676E18"/>
    <w:rsid w:val="00677B9C"/>
    <w:rsid w:val="00677EC5"/>
    <w:rsid w:val="00680967"/>
    <w:rsid w:val="00682328"/>
    <w:rsid w:val="00682C91"/>
    <w:rsid w:val="00682F65"/>
    <w:rsid w:val="00684B21"/>
    <w:rsid w:val="00684CB8"/>
    <w:rsid w:val="00684D11"/>
    <w:rsid w:val="006851A2"/>
    <w:rsid w:val="00685A8E"/>
    <w:rsid w:val="00686885"/>
    <w:rsid w:val="006874C9"/>
    <w:rsid w:val="00690E1C"/>
    <w:rsid w:val="00691375"/>
    <w:rsid w:val="00691500"/>
    <w:rsid w:val="006934A3"/>
    <w:rsid w:val="00693C62"/>
    <w:rsid w:val="00696849"/>
    <w:rsid w:val="00697B58"/>
    <w:rsid w:val="006A2C50"/>
    <w:rsid w:val="006A3C84"/>
    <w:rsid w:val="006A3CE5"/>
    <w:rsid w:val="006A6ABA"/>
    <w:rsid w:val="006A7681"/>
    <w:rsid w:val="006A78E5"/>
    <w:rsid w:val="006B072E"/>
    <w:rsid w:val="006B20DB"/>
    <w:rsid w:val="006B22FA"/>
    <w:rsid w:val="006B5369"/>
    <w:rsid w:val="006B699A"/>
    <w:rsid w:val="006B7046"/>
    <w:rsid w:val="006B7700"/>
    <w:rsid w:val="006B7AE7"/>
    <w:rsid w:val="006C06EF"/>
    <w:rsid w:val="006C1991"/>
    <w:rsid w:val="006C2870"/>
    <w:rsid w:val="006C2CBA"/>
    <w:rsid w:val="006C34F6"/>
    <w:rsid w:val="006C3A6E"/>
    <w:rsid w:val="006C432E"/>
    <w:rsid w:val="006C47A0"/>
    <w:rsid w:val="006C76AF"/>
    <w:rsid w:val="006C79B5"/>
    <w:rsid w:val="006D0352"/>
    <w:rsid w:val="006D0C62"/>
    <w:rsid w:val="006D17AC"/>
    <w:rsid w:val="006D220B"/>
    <w:rsid w:val="006D244F"/>
    <w:rsid w:val="006D2955"/>
    <w:rsid w:val="006D3057"/>
    <w:rsid w:val="006D354C"/>
    <w:rsid w:val="006D42D2"/>
    <w:rsid w:val="006D5F01"/>
    <w:rsid w:val="006D782C"/>
    <w:rsid w:val="006E14A4"/>
    <w:rsid w:val="006E189D"/>
    <w:rsid w:val="006E2984"/>
    <w:rsid w:val="006E2AA4"/>
    <w:rsid w:val="006E2FFE"/>
    <w:rsid w:val="006E5856"/>
    <w:rsid w:val="006E5E7F"/>
    <w:rsid w:val="006E6145"/>
    <w:rsid w:val="006E6411"/>
    <w:rsid w:val="006F06D9"/>
    <w:rsid w:val="006F21D6"/>
    <w:rsid w:val="006F31A0"/>
    <w:rsid w:val="006F34C8"/>
    <w:rsid w:val="006F6648"/>
    <w:rsid w:val="00700172"/>
    <w:rsid w:val="00700E0A"/>
    <w:rsid w:val="00701035"/>
    <w:rsid w:val="007023B9"/>
    <w:rsid w:val="00702D43"/>
    <w:rsid w:val="00703375"/>
    <w:rsid w:val="00704167"/>
    <w:rsid w:val="0070495D"/>
    <w:rsid w:val="00704B5B"/>
    <w:rsid w:val="00704E00"/>
    <w:rsid w:val="007067AD"/>
    <w:rsid w:val="00707923"/>
    <w:rsid w:val="00711440"/>
    <w:rsid w:val="007134B6"/>
    <w:rsid w:val="00713C83"/>
    <w:rsid w:val="007153CF"/>
    <w:rsid w:val="00723786"/>
    <w:rsid w:val="00724179"/>
    <w:rsid w:val="00725581"/>
    <w:rsid w:val="00725B33"/>
    <w:rsid w:val="00730A21"/>
    <w:rsid w:val="007315C3"/>
    <w:rsid w:val="00732832"/>
    <w:rsid w:val="00732F24"/>
    <w:rsid w:val="0073367D"/>
    <w:rsid w:val="0073399F"/>
    <w:rsid w:val="00735E42"/>
    <w:rsid w:val="0073675E"/>
    <w:rsid w:val="00737CF0"/>
    <w:rsid w:val="00741541"/>
    <w:rsid w:val="007433EB"/>
    <w:rsid w:val="0074775F"/>
    <w:rsid w:val="007518F7"/>
    <w:rsid w:val="00752ED0"/>
    <w:rsid w:val="00753263"/>
    <w:rsid w:val="007563D3"/>
    <w:rsid w:val="00757731"/>
    <w:rsid w:val="007616A9"/>
    <w:rsid w:val="0076193E"/>
    <w:rsid w:val="00762DE6"/>
    <w:rsid w:val="00765F7F"/>
    <w:rsid w:val="007677A3"/>
    <w:rsid w:val="00767E05"/>
    <w:rsid w:val="0077004B"/>
    <w:rsid w:val="00770FF5"/>
    <w:rsid w:val="0077174E"/>
    <w:rsid w:val="00771BDE"/>
    <w:rsid w:val="0077282D"/>
    <w:rsid w:val="00776915"/>
    <w:rsid w:val="007772CC"/>
    <w:rsid w:val="00777A60"/>
    <w:rsid w:val="00781EC3"/>
    <w:rsid w:val="007823F2"/>
    <w:rsid w:val="00782D6F"/>
    <w:rsid w:val="00782F31"/>
    <w:rsid w:val="00783ABC"/>
    <w:rsid w:val="0078447E"/>
    <w:rsid w:val="007852E1"/>
    <w:rsid w:val="007857F8"/>
    <w:rsid w:val="007903B1"/>
    <w:rsid w:val="00790BAA"/>
    <w:rsid w:val="00791102"/>
    <w:rsid w:val="007919E1"/>
    <w:rsid w:val="00792DBB"/>
    <w:rsid w:val="0079441C"/>
    <w:rsid w:val="00794E2F"/>
    <w:rsid w:val="00795083"/>
    <w:rsid w:val="00795750"/>
    <w:rsid w:val="0079716E"/>
    <w:rsid w:val="00797331"/>
    <w:rsid w:val="0079774F"/>
    <w:rsid w:val="007A0232"/>
    <w:rsid w:val="007A0F87"/>
    <w:rsid w:val="007A2009"/>
    <w:rsid w:val="007A2588"/>
    <w:rsid w:val="007A39D2"/>
    <w:rsid w:val="007A3A4B"/>
    <w:rsid w:val="007A3E1D"/>
    <w:rsid w:val="007A4BCB"/>
    <w:rsid w:val="007A4C45"/>
    <w:rsid w:val="007A5B27"/>
    <w:rsid w:val="007A69A4"/>
    <w:rsid w:val="007B01CD"/>
    <w:rsid w:val="007B1B7D"/>
    <w:rsid w:val="007B2B8B"/>
    <w:rsid w:val="007B5B42"/>
    <w:rsid w:val="007B5FA8"/>
    <w:rsid w:val="007B6BCC"/>
    <w:rsid w:val="007B6F9A"/>
    <w:rsid w:val="007B70B4"/>
    <w:rsid w:val="007C02DB"/>
    <w:rsid w:val="007C062C"/>
    <w:rsid w:val="007C192E"/>
    <w:rsid w:val="007C2BFE"/>
    <w:rsid w:val="007C2EB0"/>
    <w:rsid w:val="007C2FD9"/>
    <w:rsid w:val="007C451B"/>
    <w:rsid w:val="007C7AFF"/>
    <w:rsid w:val="007C7C84"/>
    <w:rsid w:val="007D0056"/>
    <w:rsid w:val="007D0BEE"/>
    <w:rsid w:val="007D1BA5"/>
    <w:rsid w:val="007D3180"/>
    <w:rsid w:val="007D329A"/>
    <w:rsid w:val="007D3AF7"/>
    <w:rsid w:val="007D5567"/>
    <w:rsid w:val="007E297F"/>
    <w:rsid w:val="007E555F"/>
    <w:rsid w:val="007E6B79"/>
    <w:rsid w:val="007F2723"/>
    <w:rsid w:val="007F46CE"/>
    <w:rsid w:val="007F5B7A"/>
    <w:rsid w:val="007F5DC9"/>
    <w:rsid w:val="00800DC4"/>
    <w:rsid w:val="00800EC9"/>
    <w:rsid w:val="00801876"/>
    <w:rsid w:val="008019A2"/>
    <w:rsid w:val="008026F3"/>
    <w:rsid w:val="00802DA3"/>
    <w:rsid w:val="0080304F"/>
    <w:rsid w:val="00803B5E"/>
    <w:rsid w:val="0080416E"/>
    <w:rsid w:val="00804CEE"/>
    <w:rsid w:val="00805C10"/>
    <w:rsid w:val="00807C28"/>
    <w:rsid w:val="0081369E"/>
    <w:rsid w:val="008162B1"/>
    <w:rsid w:val="008173C7"/>
    <w:rsid w:val="00817DCB"/>
    <w:rsid w:val="008205E3"/>
    <w:rsid w:val="008211EF"/>
    <w:rsid w:val="00825DBC"/>
    <w:rsid w:val="008275AE"/>
    <w:rsid w:val="00827EE6"/>
    <w:rsid w:val="0083019A"/>
    <w:rsid w:val="008305BC"/>
    <w:rsid w:val="008318CA"/>
    <w:rsid w:val="0083244D"/>
    <w:rsid w:val="00832673"/>
    <w:rsid w:val="0083272D"/>
    <w:rsid w:val="0083321B"/>
    <w:rsid w:val="008336F3"/>
    <w:rsid w:val="0083476A"/>
    <w:rsid w:val="00834F9A"/>
    <w:rsid w:val="00837922"/>
    <w:rsid w:val="0084020C"/>
    <w:rsid w:val="00840B3A"/>
    <w:rsid w:val="00840E10"/>
    <w:rsid w:val="008426FC"/>
    <w:rsid w:val="00843A29"/>
    <w:rsid w:val="00843EED"/>
    <w:rsid w:val="00844ADC"/>
    <w:rsid w:val="00845AD1"/>
    <w:rsid w:val="00846395"/>
    <w:rsid w:val="00846AD7"/>
    <w:rsid w:val="008471CE"/>
    <w:rsid w:val="008471E8"/>
    <w:rsid w:val="008502BD"/>
    <w:rsid w:val="00851A0F"/>
    <w:rsid w:val="00853EBB"/>
    <w:rsid w:val="008544D9"/>
    <w:rsid w:val="00856453"/>
    <w:rsid w:val="008579A6"/>
    <w:rsid w:val="00860AE4"/>
    <w:rsid w:val="00860E70"/>
    <w:rsid w:val="0086242B"/>
    <w:rsid w:val="00862ED0"/>
    <w:rsid w:val="00862EEB"/>
    <w:rsid w:val="00864F5E"/>
    <w:rsid w:val="0086512E"/>
    <w:rsid w:val="0086766F"/>
    <w:rsid w:val="00867C52"/>
    <w:rsid w:val="0087188A"/>
    <w:rsid w:val="00871935"/>
    <w:rsid w:val="00873072"/>
    <w:rsid w:val="00874739"/>
    <w:rsid w:val="00874D37"/>
    <w:rsid w:val="00874F2D"/>
    <w:rsid w:val="00875999"/>
    <w:rsid w:val="008777A4"/>
    <w:rsid w:val="0088012C"/>
    <w:rsid w:val="00881471"/>
    <w:rsid w:val="008822E1"/>
    <w:rsid w:val="00882D24"/>
    <w:rsid w:val="008858FF"/>
    <w:rsid w:val="008873D5"/>
    <w:rsid w:val="00887E1B"/>
    <w:rsid w:val="00891657"/>
    <w:rsid w:val="00891A98"/>
    <w:rsid w:val="008920B9"/>
    <w:rsid w:val="00892DDB"/>
    <w:rsid w:val="00895260"/>
    <w:rsid w:val="008956B0"/>
    <w:rsid w:val="008A01A3"/>
    <w:rsid w:val="008A0F09"/>
    <w:rsid w:val="008A1CFD"/>
    <w:rsid w:val="008A1D7B"/>
    <w:rsid w:val="008A1FD9"/>
    <w:rsid w:val="008A2B35"/>
    <w:rsid w:val="008A38AF"/>
    <w:rsid w:val="008A40AC"/>
    <w:rsid w:val="008A4EFA"/>
    <w:rsid w:val="008A72A4"/>
    <w:rsid w:val="008A74CA"/>
    <w:rsid w:val="008A77CF"/>
    <w:rsid w:val="008A77F7"/>
    <w:rsid w:val="008B2ED8"/>
    <w:rsid w:val="008B3808"/>
    <w:rsid w:val="008C2A4F"/>
    <w:rsid w:val="008C2A57"/>
    <w:rsid w:val="008C2CA9"/>
    <w:rsid w:val="008C539B"/>
    <w:rsid w:val="008C5B8A"/>
    <w:rsid w:val="008C6C94"/>
    <w:rsid w:val="008D4489"/>
    <w:rsid w:val="008D4610"/>
    <w:rsid w:val="008D5DCA"/>
    <w:rsid w:val="008D7F44"/>
    <w:rsid w:val="008E030A"/>
    <w:rsid w:val="008E051A"/>
    <w:rsid w:val="008E264A"/>
    <w:rsid w:val="008E4B95"/>
    <w:rsid w:val="008E7F6B"/>
    <w:rsid w:val="008F1DA1"/>
    <w:rsid w:val="008F26BA"/>
    <w:rsid w:val="008F52CB"/>
    <w:rsid w:val="008F543E"/>
    <w:rsid w:val="008F66BF"/>
    <w:rsid w:val="008F6CCF"/>
    <w:rsid w:val="008F6E42"/>
    <w:rsid w:val="008F71CE"/>
    <w:rsid w:val="008F7652"/>
    <w:rsid w:val="00901F6E"/>
    <w:rsid w:val="009025BC"/>
    <w:rsid w:val="00903BB9"/>
    <w:rsid w:val="00903FE0"/>
    <w:rsid w:val="0090673B"/>
    <w:rsid w:val="0090688D"/>
    <w:rsid w:val="00906B72"/>
    <w:rsid w:val="00913F5E"/>
    <w:rsid w:val="009142D0"/>
    <w:rsid w:val="009158F4"/>
    <w:rsid w:val="00915B0F"/>
    <w:rsid w:val="00915D9C"/>
    <w:rsid w:val="009160FC"/>
    <w:rsid w:val="00921D51"/>
    <w:rsid w:val="00922CAE"/>
    <w:rsid w:val="00923EB3"/>
    <w:rsid w:val="00924E3E"/>
    <w:rsid w:val="00925C06"/>
    <w:rsid w:val="009300AD"/>
    <w:rsid w:val="00930BCF"/>
    <w:rsid w:val="00931B6A"/>
    <w:rsid w:val="009366D5"/>
    <w:rsid w:val="00937DDE"/>
    <w:rsid w:val="00937F96"/>
    <w:rsid w:val="0094028C"/>
    <w:rsid w:val="00941A37"/>
    <w:rsid w:val="00942E00"/>
    <w:rsid w:val="00945D7E"/>
    <w:rsid w:val="009513FD"/>
    <w:rsid w:val="00951C30"/>
    <w:rsid w:val="00952891"/>
    <w:rsid w:val="00957129"/>
    <w:rsid w:val="009572D0"/>
    <w:rsid w:val="00960038"/>
    <w:rsid w:val="009600E1"/>
    <w:rsid w:val="009612BC"/>
    <w:rsid w:val="00962B38"/>
    <w:rsid w:val="009649C4"/>
    <w:rsid w:val="00964BCE"/>
    <w:rsid w:val="0096591F"/>
    <w:rsid w:val="009666FF"/>
    <w:rsid w:val="009678A3"/>
    <w:rsid w:val="00970076"/>
    <w:rsid w:val="00970340"/>
    <w:rsid w:val="00970D65"/>
    <w:rsid w:val="0097282F"/>
    <w:rsid w:val="0097351E"/>
    <w:rsid w:val="00973650"/>
    <w:rsid w:val="0097532F"/>
    <w:rsid w:val="0098088E"/>
    <w:rsid w:val="00980A39"/>
    <w:rsid w:val="009844B5"/>
    <w:rsid w:val="00985B96"/>
    <w:rsid w:val="00985BD0"/>
    <w:rsid w:val="00987BDD"/>
    <w:rsid w:val="009916E3"/>
    <w:rsid w:val="0099392B"/>
    <w:rsid w:val="00993E0B"/>
    <w:rsid w:val="009948EE"/>
    <w:rsid w:val="009952B7"/>
    <w:rsid w:val="00995D31"/>
    <w:rsid w:val="00995F3F"/>
    <w:rsid w:val="00995FFD"/>
    <w:rsid w:val="009A0126"/>
    <w:rsid w:val="009A09C3"/>
    <w:rsid w:val="009A126F"/>
    <w:rsid w:val="009A1AC5"/>
    <w:rsid w:val="009A226A"/>
    <w:rsid w:val="009A22C6"/>
    <w:rsid w:val="009A3FEC"/>
    <w:rsid w:val="009B1063"/>
    <w:rsid w:val="009B1D49"/>
    <w:rsid w:val="009B4536"/>
    <w:rsid w:val="009B4902"/>
    <w:rsid w:val="009B5501"/>
    <w:rsid w:val="009B7381"/>
    <w:rsid w:val="009B74FE"/>
    <w:rsid w:val="009B7FB0"/>
    <w:rsid w:val="009C0CD5"/>
    <w:rsid w:val="009C2BC9"/>
    <w:rsid w:val="009C3055"/>
    <w:rsid w:val="009C3A4A"/>
    <w:rsid w:val="009C65F4"/>
    <w:rsid w:val="009C72E0"/>
    <w:rsid w:val="009C72F3"/>
    <w:rsid w:val="009D17E9"/>
    <w:rsid w:val="009D1FDA"/>
    <w:rsid w:val="009D29FF"/>
    <w:rsid w:val="009D38F3"/>
    <w:rsid w:val="009D3B8F"/>
    <w:rsid w:val="009D3DF5"/>
    <w:rsid w:val="009D647C"/>
    <w:rsid w:val="009D6D3D"/>
    <w:rsid w:val="009E1067"/>
    <w:rsid w:val="009F1774"/>
    <w:rsid w:val="009F24D2"/>
    <w:rsid w:val="009F252D"/>
    <w:rsid w:val="009F2940"/>
    <w:rsid w:val="009F2ACB"/>
    <w:rsid w:val="009F2F71"/>
    <w:rsid w:val="009F35E6"/>
    <w:rsid w:val="009F3F01"/>
    <w:rsid w:val="009F5CD0"/>
    <w:rsid w:val="009F6A58"/>
    <w:rsid w:val="00A004DF"/>
    <w:rsid w:val="00A02F03"/>
    <w:rsid w:val="00A03D4F"/>
    <w:rsid w:val="00A043A0"/>
    <w:rsid w:val="00A04657"/>
    <w:rsid w:val="00A04D0E"/>
    <w:rsid w:val="00A05C95"/>
    <w:rsid w:val="00A0783F"/>
    <w:rsid w:val="00A07C99"/>
    <w:rsid w:val="00A1185E"/>
    <w:rsid w:val="00A14A2B"/>
    <w:rsid w:val="00A21D14"/>
    <w:rsid w:val="00A230B8"/>
    <w:rsid w:val="00A24BE6"/>
    <w:rsid w:val="00A24D8F"/>
    <w:rsid w:val="00A250D1"/>
    <w:rsid w:val="00A25383"/>
    <w:rsid w:val="00A26406"/>
    <w:rsid w:val="00A27EC9"/>
    <w:rsid w:val="00A3479B"/>
    <w:rsid w:val="00A359AC"/>
    <w:rsid w:val="00A35E46"/>
    <w:rsid w:val="00A37379"/>
    <w:rsid w:val="00A3776E"/>
    <w:rsid w:val="00A40903"/>
    <w:rsid w:val="00A40C13"/>
    <w:rsid w:val="00A417F3"/>
    <w:rsid w:val="00A42D38"/>
    <w:rsid w:val="00A43B73"/>
    <w:rsid w:val="00A4519B"/>
    <w:rsid w:val="00A460A3"/>
    <w:rsid w:val="00A47C51"/>
    <w:rsid w:val="00A51E68"/>
    <w:rsid w:val="00A5342E"/>
    <w:rsid w:val="00A543C2"/>
    <w:rsid w:val="00A54D10"/>
    <w:rsid w:val="00A55000"/>
    <w:rsid w:val="00A55C75"/>
    <w:rsid w:val="00A57255"/>
    <w:rsid w:val="00A60672"/>
    <w:rsid w:val="00A60879"/>
    <w:rsid w:val="00A64F5A"/>
    <w:rsid w:val="00A650AF"/>
    <w:rsid w:val="00A65487"/>
    <w:rsid w:val="00A711AE"/>
    <w:rsid w:val="00A717D9"/>
    <w:rsid w:val="00A720CA"/>
    <w:rsid w:val="00A7238A"/>
    <w:rsid w:val="00A72473"/>
    <w:rsid w:val="00A72C47"/>
    <w:rsid w:val="00A74E4E"/>
    <w:rsid w:val="00A75A3F"/>
    <w:rsid w:val="00A76306"/>
    <w:rsid w:val="00A82F6F"/>
    <w:rsid w:val="00A83EA5"/>
    <w:rsid w:val="00A83EC4"/>
    <w:rsid w:val="00A84E8C"/>
    <w:rsid w:val="00A86221"/>
    <w:rsid w:val="00A8671B"/>
    <w:rsid w:val="00A86E37"/>
    <w:rsid w:val="00A9025B"/>
    <w:rsid w:val="00A91C23"/>
    <w:rsid w:val="00A9268F"/>
    <w:rsid w:val="00A95271"/>
    <w:rsid w:val="00A955CE"/>
    <w:rsid w:val="00A95792"/>
    <w:rsid w:val="00A968AA"/>
    <w:rsid w:val="00A97B27"/>
    <w:rsid w:val="00AA0971"/>
    <w:rsid w:val="00AA26A1"/>
    <w:rsid w:val="00AA29D8"/>
    <w:rsid w:val="00AA598E"/>
    <w:rsid w:val="00AA6597"/>
    <w:rsid w:val="00AB0BA8"/>
    <w:rsid w:val="00AB2068"/>
    <w:rsid w:val="00AB2DF4"/>
    <w:rsid w:val="00AB4A08"/>
    <w:rsid w:val="00AB4C74"/>
    <w:rsid w:val="00AB4F45"/>
    <w:rsid w:val="00AB671F"/>
    <w:rsid w:val="00AB7A33"/>
    <w:rsid w:val="00AB7ED8"/>
    <w:rsid w:val="00AC265B"/>
    <w:rsid w:val="00AC2EBC"/>
    <w:rsid w:val="00AC31CB"/>
    <w:rsid w:val="00AC48AE"/>
    <w:rsid w:val="00AC508B"/>
    <w:rsid w:val="00AD10B4"/>
    <w:rsid w:val="00AD431A"/>
    <w:rsid w:val="00AD4857"/>
    <w:rsid w:val="00AD5219"/>
    <w:rsid w:val="00AD7538"/>
    <w:rsid w:val="00AD7848"/>
    <w:rsid w:val="00AE02BC"/>
    <w:rsid w:val="00AE092A"/>
    <w:rsid w:val="00AE1093"/>
    <w:rsid w:val="00AE17F1"/>
    <w:rsid w:val="00AE1E2B"/>
    <w:rsid w:val="00AE24EA"/>
    <w:rsid w:val="00AE2515"/>
    <w:rsid w:val="00AE270E"/>
    <w:rsid w:val="00AE377B"/>
    <w:rsid w:val="00AE391B"/>
    <w:rsid w:val="00AE3BC0"/>
    <w:rsid w:val="00AE3E0B"/>
    <w:rsid w:val="00AE5700"/>
    <w:rsid w:val="00AE5F78"/>
    <w:rsid w:val="00AF0868"/>
    <w:rsid w:val="00AF0E69"/>
    <w:rsid w:val="00AF162C"/>
    <w:rsid w:val="00AF2340"/>
    <w:rsid w:val="00AF4465"/>
    <w:rsid w:val="00AF4504"/>
    <w:rsid w:val="00AF7B83"/>
    <w:rsid w:val="00B0290B"/>
    <w:rsid w:val="00B035FE"/>
    <w:rsid w:val="00B052E7"/>
    <w:rsid w:val="00B07995"/>
    <w:rsid w:val="00B11375"/>
    <w:rsid w:val="00B119DF"/>
    <w:rsid w:val="00B12D5B"/>
    <w:rsid w:val="00B166C3"/>
    <w:rsid w:val="00B16983"/>
    <w:rsid w:val="00B17B28"/>
    <w:rsid w:val="00B21CF6"/>
    <w:rsid w:val="00B2264B"/>
    <w:rsid w:val="00B23303"/>
    <w:rsid w:val="00B25139"/>
    <w:rsid w:val="00B25365"/>
    <w:rsid w:val="00B25569"/>
    <w:rsid w:val="00B26662"/>
    <w:rsid w:val="00B26782"/>
    <w:rsid w:val="00B27326"/>
    <w:rsid w:val="00B2784C"/>
    <w:rsid w:val="00B3153C"/>
    <w:rsid w:val="00B31A20"/>
    <w:rsid w:val="00B31FD1"/>
    <w:rsid w:val="00B32F9A"/>
    <w:rsid w:val="00B33371"/>
    <w:rsid w:val="00B33F27"/>
    <w:rsid w:val="00B36394"/>
    <w:rsid w:val="00B36F63"/>
    <w:rsid w:val="00B41985"/>
    <w:rsid w:val="00B43A25"/>
    <w:rsid w:val="00B44523"/>
    <w:rsid w:val="00B44E45"/>
    <w:rsid w:val="00B46BF7"/>
    <w:rsid w:val="00B4700B"/>
    <w:rsid w:val="00B564BC"/>
    <w:rsid w:val="00B60F5B"/>
    <w:rsid w:val="00B6107B"/>
    <w:rsid w:val="00B63AA1"/>
    <w:rsid w:val="00B64206"/>
    <w:rsid w:val="00B652E3"/>
    <w:rsid w:val="00B65F82"/>
    <w:rsid w:val="00B6665F"/>
    <w:rsid w:val="00B6724A"/>
    <w:rsid w:val="00B7040C"/>
    <w:rsid w:val="00B72C13"/>
    <w:rsid w:val="00B74A4E"/>
    <w:rsid w:val="00B76582"/>
    <w:rsid w:val="00B768E9"/>
    <w:rsid w:val="00B76CD8"/>
    <w:rsid w:val="00B7725A"/>
    <w:rsid w:val="00B77392"/>
    <w:rsid w:val="00B8057E"/>
    <w:rsid w:val="00B8077B"/>
    <w:rsid w:val="00B80B9E"/>
    <w:rsid w:val="00B844F4"/>
    <w:rsid w:val="00B85880"/>
    <w:rsid w:val="00B85E62"/>
    <w:rsid w:val="00B9390B"/>
    <w:rsid w:val="00B9479C"/>
    <w:rsid w:val="00B95354"/>
    <w:rsid w:val="00B97120"/>
    <w:rsid w:val="00BA0008"/>
    <w:rsid w:val="00BA0CF2"/>
    <w:rsid w:val="00BA0D00"/>
    <w:rsid w:val="00BA0E12"/>
    <w:rsid w:val="00BA1C6B"/>
    <w:rsid w:val="00BA1D21"/>
    <w:rsid w:val="00BA3749"/>
    <w:rsid w:val="00BA4E16"/>
    <w:rsid w:val="00BA5E2E"/>
    <w:rsid w:val="00BA651A"/>
    <w:rsid w:val="00BB03C9"/>
    <w:rsid w:val="00BB0A10"/>
    <w:rsid w:val="00BB2A08"/>
    <w:rsid w:val="00BB3A6A"/>
    <w:rsid w:val="00BB402B"/>
    <w:rsid w:val="00BB45B4"/>
    <w:rsid w:val="00BB65DF"/>
    <w:rsid w:val="00BC0101"/>
    <w:rsid w:val="00BC0A26"/>
    <w:rsid w:val="00BC0F74"/>
    <w:rsid w:val="00BC3F40"/>
    <w:rsid w:val="00BC4AC4"/>
    <w:rsid w:val="00BC6120"/>
    <w:rsid w:val="00BD02CA"/>
    <w:rsid w:val="00BD02EE"/>
    <w:rsid w:val="00BD04A4"/>
    <w:rsid w:val="00BD0C70"/>
    <w:rsid w:val="00BD2B47"/>
    <w:rsid w:val="00BD2C32"/>
    <w:rsid w:val="00BD39E2"/>
    <w:rsid w:val="00BD3BCB"/>
    <w:rsid w:val="00BD41DD"/>
    <w:rsid w:val="00BD472C"/>
    <w:rsid w:val="00BD544D"/>
    <w:rsid w:val="00BD58A2"/>
    <w:rsid w:val="00BD66B9"/>
    <w:rsid w:val="00BD7C79"/>
    <w:rsid w:val="00BE0111"/>
    <w:rsid w:val="00BE219A"/>
    <w:rsid w:val="00BE7B66"/>
    <w:rsid w:val="00BF0A82"/>
    <w:rsid w:val="00BF4843"/>
    <w:rsid w:val="00BF4C98"/>
    <w:rsid w:val="00BF76E2"/>
    <w:rsid w:val="00C0199F"/>
    <w:rsid w:val="00C01D1F"/>
    <w:rsid w:val="00C020F4"/>
    <w:rsid w:val="00C02945"/>
    <w:rsid w:val="00C05FC4"/>
    <w:rsid w:val="00C1074D"/>
    <w:rsid w:val="00C135CB"/>
    <w:rsid w:val="00C149D8"/>
    <w:rsid w:val="00C15A2D"/>
    <w:rsid w:val="00C16944"/>
    <w:rsid w:val="00C21388"/>
    <w:rsid w:val="00C224BE"/>
    <w:rsid w:val="00C248CE"/>
    <w:rsid w:val="00C26140"/>
    <w:rsid w:val="00C279A1"/>
    <w:rsid w:val="00C31767"/>
    <w:rsid w:val="00C3276C"/>
    <w:rsid w:val="00C32934"/>
    <w:rsid w:val="00C32BF0"/>
    <w:rsid w:val="00C32F03"/>
    <w:rsid w:val="00C356ED"/>
    <w:rsid w:val="00C3788A"/>
    <w:rsid w:val="00C37E24"/>
    <w:rsid w:val="00C37E46"/>
    <w:rsid w:val="00C411CE"/>
    <w:rsid w:val="00C42EA4"/>
    <w:rsid w:val="00C44B28"/>
    <w:rsid w:val="00C47581"/>
    <w:rsid w:val="00C47E99"/>
    <w:rsid w:val="00C50198"/>
    <w:rsid w:val="00C518ED"/>
    <w:rsid w:val="00C51A38"/>
    <w:rsid w:val="00C52A27"/>
    <w:rsid w:val="00C52E06"/>
    <w:rsid w:val="00C56522"/>
    <w:rsid w:val="00C61DBD"/>
    <w:rsid w:val="00C6208F"/>
    <w:rsid w:val="00C66A97"/>
    <w:rsid w:val="00C6776B"/>
    <w:rsid w:val="00C706CF"/>
    <w:rsid w:val="00C7094E"/>
    <w:rsid w:val="00C70A59"/>
    <w:rsid w:val="00C73F27"/>
    <w:rsid w:val="00C80841"/>
    <w:rsid w:val="00C81080"/>
    <w:rsid w:val="00C812AA"/>
    <w:rsid w:val="00C8327C"/>
    <w:rsid w:val="00C83300"/>
    <w:rsid w:val="00C84B8E"/>
    <w:rsid w:val="00C8528D"/>
    <w:rsid w:val="00C85696"/>
    <w:rsid w:val="00C8572B"/>
    <w:rsid w:val="00C86602"/>
    <w:rsid w:val="00C86FF8"/>
    <w:rsid w:val="00C87C76"/>
    <w:rsid w:val="00C90059"/>
    <w:rsid w:val="00C907A6"/>
    <w:rsid w:val="00C90815"/>
    <w:rsid w:val="00C90FD3"/>
    <w:rsid w:val="00C93260"/>
    <w:rsid w:val="00C95DC4"/>
    <w:rsid w:val="00C968E9"/>
    <w:rsid w:val="00C96963"/>
    <w:rsid w:val="00C96E64"/>
    <w:rsid w:val="00C97680"/>
    <w:rsid w:val="00CA0629"/>
    <w:rsid w:val="00CA09E7"/>
    <w:rsid w:val="00CA216E"/>
    <w:rsid w:val="00CA325E"/>
    <w:rsid w:val="00CA3B4B"/>
    <w:rsid w:val="00CA48CB"/>
    <w:rsid w:val="00CA500B"/>
    <w:rsid w:val="00CA5A9D"/>
    <w:rsid w:val="00CA6E7F"/>
    <w:rsid w:val="00CB0719"/>
    <w:rsid w:val="00CB1290"/>
    <w:rsid w:val="00CB1844"/>
    <w:rsid w:val="00CB2586"/>
    <w:rsid w:val="00CB2B31"/>
    <w:rsid w:val="00CB2F16"/>
    <w:rsid w:val="00CB5D67"/>
    <w:rsid w:val="00CB5F9D"/>
    <w:rsid w:val="00CB6EB6"/>
    <w:rsid w:val="00CC0929"/>
    <w:rsid w:val="00CC097B"/>
    <w:rsid w:val="00CC0F2B"/>
    <w:rsid w:val="00CC3302"/>
    <w:rsid w:val="00CC682C"/>
    <w:rsid w:val="00CC7883"/>
    <w:rsid w:val="00CC7B14"/>
    <w:rsid w:val="00CD0583"/>
    <w:rsid w:val="00CD3087"/>
    <w:rsid w:val="00CD442E"/>
    <w:rsid w:val="00CD5146"/>
    <w:rsid w:val="00CD62A9"/>
    <w:rsid w:val="00CD6D8B"/>
    <w:rsid w:val="00CD70E1"/>
    <w:rsid w:val="00CD7363"/>
    <w:rsid w:val="00CD752D"/>
    <w:rsid w:val="00CE07C7"/>
    <w:rsid w:val="00CE0906"/>
    <w:rsid w:val="00CE1416"/>
    <w:rsid w:val="00CE150A"/>
    <w:rsid w:val="00CE1D46"/>
    <w:rsid w:val="00CE1FFB"/>
    <w:rsid w:val="00CE22B3"/>
    <w:rsid w:val="00CE4C16"/>
    <w:rsid w:val="00CE4D25"/>
    <w:rsid w:val="00CE5120"/>
    <w:rsid w:val="00CE5792"/>
    <w:rsid w:val="00CE6878"/>
    <w:rsid w:val="00CE735C"/>
    <w:rsid w:val="00CF07FF"/>
    <w:rsid w:val="00CF1740"/>
    <w:rsid w:val="00CF3FB7"/>
    <w:rsid w:val="00D0058D"/>
    <w:rsid w:val="00D00958"/>
    <w:rsid w:val="00D03D00"/>
    <w:rsid w:val="00D06342"/>
    <w:rsid w:val="00D078E0"/>
    <w:rsid w:val="00D12F7C"/>
    <w:rsid w:val="00D14121"/>
    <w:rsid w:val="00D14306"/>
    <w:rsid w:val="00D1449A"/>
    <w:rsid w:val="00D14CE9"/>
    <w:rsid w:val="00D150F7"/>
    <w:rsid w:val="00D20200"/>
    <w:rsid w:val="00D2284C"/>
    <w:rsid w:val="00D228AE"/>
    <w:rsid w:val="00D22BEE"/>
    <w:rsid w:val="00D25404"/>
    <w:rsid w:val="00D25885"/>
    <w:rsid w:val="00D259C6"/>
    <w:rsid w:val="00D2644A"/>
    <w:rsid w:val="00D27A16"/>
    <w:rsid w:val="00D300F3"/>
    <w:rsid w:val="00D31447"/>
    <w:rsid w:val="00D32126"/>
    <w:rsid w:val="00D32545"/>
    <w:rsid w:val="00D3278C"/>
    <w:rsid w:val="00D32EC4"/>
    <w:rsid w:val="00D344DD"/>
    <w:rsid w:val="00D34F85"/>
    <w:rsid w:val="00D35803"/>
    <w:rsid w:val="00D404AA"/>
    <w:rsid w:val="00D40560"/>
    <w:rsid w:val="00D42268"/>
    <w:rsid w:val="00D42F2D"/>
    <w:rsid w:val="00D447F9"/>
    <w:rsid w:val="00D45E04"/>
    <w:rsid w:val="00D467AF"/>
    <w:rsid w:val="00D4721F"/>
    <w:rsid w:val="00D509BF"/>
    <w:rsid w:val="00D52300"/>
    <w:rsid w:val="00D530D6"/>
    <w:rsid w:val="00D53390"/>
    <w:rsid w:val="00D54ED1"/>
    <w:rsid w:val="00D56A5A"/>
    <w:rsid w:val="00D60AE4"/>
    <w:rsid w:val="00D60DDE"/>
    <w:rsid w:val="00D633CB"/>
    <w:rsid w:val="00D6454C"/>
    <w:rsid w:val="00D6542E"/>
    <w:rsid w:val="00D66F98"/>
    <w:rsid w:val="00D6726D"/>
    <w:rsid w:val="00D7017F"/>
    <w:rsid w:val="00D70672"/>
    <w:rsid w:val="00D73BA1"/>
    <w:rsid w:val="00D7582C"/>
    <w:rsid w:val="00D77C00"/>
    <w:rsid w:val="00D803F9"/>
    <w:rsid w:val="00D80B7B"/>
    <w:rsid w:val="00D816F9"/>
    <w:rsid w:val="00D825D9"/>
    <w:rsid w:val="00D84B59"/>
    <w:rsid w:val="00D86B2E"/>
    <w:rsid w:val="00D86BB8"/>
    <w:rsid w:val="00D8763F"/>
    <w:rsid w:val="00D91256"/>
    <w:rsid w:val="00D91A57"/>
    <w:rsid w:val="00D93BE2"/>
    <w:rsid w:val="00D93FA8"/>
    <w:rsid w:val="00D942E5"/>
    <w:rsid w:val="00D96B79"/>
    <w:rsid w:val="00D96BB2"/>
    <w:rsid w:val="00D970E8"/>
    <w:rsid w:val="00DA3BCC"/>
    <w:rsid w:val="00DA55AC"/>
    <w:rsid w:val="00DA5725"/>
    <w:rsid w:val="00DA6966"/>
    <w:rsid w:val="00DA784B"/>
    <w:rsid w:val="00DA7AB7"/>
    <w:rsid w:val="00DA7C85"/>
    <w:rsid w:val="00DA7E46"/>
    <w:rsid w:val="00DA7F57"/>
    <w:rsid w:val="00DB021A"/>
    <w:rsid w:val="00DB0274"/>
    <w:rsid w:val="00DB1820"/>
    <w:rsid w:val="00DB1C31"/>
    <w:rsid w:val="00DB41ED"/>
    <w:rsid w:val="00DB5D13"/>
    <w:rsid w:val="00DB7808"/>
    <w:rsid w:val="00DB7BE9"/>
    <w:rsid w:val="00DC0A06"/>
    <w:rsid w:val="00DC161F"/>
    <w:rsid w:val="00DC3910"/>
    <w:rsid w:val="00DC3A35"/>
    <w:rsid w:val="00DC3E76"/>
    <w:rsid w:val="00DC64D2"/>
    <w:rsid w:val="00DC7D94"/>
    <w:rsid w:val="00DD17EA"/>
    <w:rsid w:val="00DD3189"/>
    <w:rsid w:val="00DD622C"/>
    <w:rsid w:val="00DD7620"/>
    <w:rsid w:val="00DE4702"/>
    <w:rsid w:val="00DE4844"/>
    <w:rsid w:val="00DE5B62"/>
    <w:rsid w:val="00DF446F"/>
    <w:rsid w:val="00DF55BF"/>
    <w:rsid w:val="00DF5B09"/>
    <w:rsid w:val="00DF6CE0"/>
    <w:rsid w:val="00DF71D8"/>
    <w:rsid w:val="00E00EC0"/>
    <w:rsid w:val="00E010F4"/>
    <w:rsid w:val="00E01496"/>
    <w:rsid w:val="00E020AE"/>
    <w:rsid w:val="00E02988"/>
    <w:rsid w:val="00E02FC5"/>
    <w:rsid w:val="00E03280"/>
    <w:rsid w:val="00E03FC9"/>
    <w:rsid w:val="00E07D6C"/>
    <w:rsid w:val="00E103CB"/>
    <w:rsid w:val="00E10538"/>
    <w:rsid w:val="00E129D8"/>
    <w:rsid w:val="00E131E0"/>
    <w:rsid w:val="00E16AFB"/>
    <w:rsid w:val="00E21246"/>
    <w:rsid w:val="00E24E6B"/>
    <w:rsid w:val="00E257AD"/>
    <w:rsid w:val="00E26580"/>
    <w:rsid w:val="00E2713A"/>
    <w:rsid w:val="00E30088"/>
    <w:rsid w:val="00E31AB1"/>
    <w:rsid w:val="00E32ED9"/>
    <w:rsid w:val="00E33697"/>
    <w:rsid w:val="00E35334"/>
    <w:rsid w:val="00E35F52"/>
    <w:rsid w:val="00E37557"/>
    <w:rsid w:val="00E37A1B"/>
    <w:rsid w:val="00E37D08"/>
    <w:rsid w:val="00E40B97"/>
    <w:rsid w:val="00E422E2"/>
    <w:rsid w:val="00E44162"/>
    <w:rsid w:val="00E443EB"/>
    <w:rsid w:val="00E45346"/>
    <w:rsid w:val="00E54924"/>
    <w:rsid w:val="00E54B77"/>
    <w:rsid w:val="00E60C0C"/>
    <w:rsid w:val="00E627D3"/>
    <w:rsid w:val="00E62C7F"/>
    <w:rsid w:val="00E63AFF"/>
    <w:rsid w:val="00E63BDA"/>
    <w:rsid w:val="00E654CE"/>
    <w:rsid w:val="00E66A87"/>
    <w:rsid w:val="00E66E9A"/>
    <w:rsid w:val="00E67CF7"/>
    <w:rsid w:val="00E70088"/>
    <w:rsid w:val="00E717DE"/>
    <w:rsid w:val="00E72F87"/>
    <w:rsid w:val="00E73C8B"/>
    <w:rsid w:val="00E74CD6"/>
    <w:rsid w:val="00E7568F"/>
    <w:rsid w:val="00E76CF4"/>
    <w:rsid w:val="00E77B84"/>
    <w:rsid w:val="00E77E0B"/>
    <w:rsid w:val="00E80450"/>
    <w:rsid w:val="00E82503"/>
    <w:rsid w:val="00E82C2B"/>
    <w:rsid w:val="00E838EF"/>
    <w:rsid w:val="00E841A7"/>
    <w:rsid w:val="00E9003C"/>
    <w:rsid w:val="00E91CCF"/>
    <w:rsid w:val="00E92A1A"/>
    <w:rsid w:val="00E92EEF"/>
    <w:rsid w:val="00E93C5F"/>
    <w:rsid w:val="00E943C6"/>
    <w:rsid w:val="00E956E8"/>
    <w:rsid w:val="00E95EAA"/>
    <w:rsid w:val="00E96FCD"/>
    <w:rsid w:val="00EA26D7"/>
    <w:rsid w:val="00EA287C"/>
    <w:rsid w:val="00EA2AB8"/>
    <w:rsid w:val="00EA3B34"/>
    <w:rsid w:val="00EA4E70"/>
    <w:rsid w:val="00EA58D9"/>
    <w:rsid w:val="00EA68C3"/>
    <w:rsid w:val="00EB07B2"/>
    <w:rsid w:val="00EB2E7B"/>
    <w:rsid w:val="00EB3051"/>
    <w:rsid w:val="00EB473B"/>
    <w:rsid w:val="00EB49E2"/>
    <w:rsid w:val="00EB518D"/>
    <w:rsid w:val="00EB7B01"/>
    <w:rsid w:val="00EC1D03"/>
    <w:rsid w:val="00EC328B"/>
    <w:rsid w:val="00EC4085"/>
    <w:rsid w:val="00EC4C6F"/>
    <w:rsid w:val="00EC51DB"/>
    <w:rsid w:val="00EC7137"/>
    <w:rsid w:val="00EC7237"/>
    <w:rsid w:val="00ED03C9"/>
    <w:rsid w:val="00ED1093"/>
    <w:rsid w:val="00ED188E"/>
    <w:rsid w:val="00ED30C1"/>
    <w:rsid w:val="00ED3741"/>
    <w:rsid w:val="00ED4066"/>
    <w:rsid w:val="00ED503E"/>
    <w:rsid w:val="00ED59F2"/>
    <w:rsid w:val="00ED6A6F"/>
    <w:rsid w:val="00ED6DBC"/>
    <w:rsid w:val="00ED7F1F"/>
    <w:rsid w:val="00EE1254"/>
    <w:rsid w:val="00EE1471"/>
    <w:rsid w:val="00EE2020"/>
    <w:rsid w:val="00EE231C"/>
    <w:rsid w:val="00EE3503"/>
    <w:rsid w:val="00EE5227"/>
    <w:rsid w:val="00EE6D26"/>
    <w:rsid w:val="00EF2109"/>
    <w:rsid w:val="00EF27A1"/>
    <w:rsid w:val="00EF2E03"/>
    <w:rsid w:val="00EF63A9"/>
    <w:rsid w:val="00EF74DE"/>
    <w:rsid w:val="00F001BA"/>
    <w:rsid w:val="00F015FF"/>
    <w:rsid w:val="00F033ED"/>
    <w:rsid w:val="00F05F6D"/>
    <w:rsid w:val="00F10251"/>
    <w:rsid w:val="00F10B4A"/>
    <w:rsid w:val="00F11571"/>
    <w:rsid w:val="00F1243C"/>
    <w:rsid w:val="00F13BA7"/>
    <w:rsid w:val="00F13DFD"/>
    <w:rsid w:val="00F14545"/>
    <w:rsid w:val="00F1480A"/>
    <w:rsid w:val="00F14912"/>
    <w:rsid w:val="00F1712A"/>
    <w:rsid w:val="00F21C3B"/>
    <w:rsid w:val="00F22613"/>
    <w:rsid w:val="00F22986"/>
    <w:rsid w:val="00F2480F"/>
    <w:rsid w:val="00F25307"/>
    <w:rsid w:val="00F25471"/>
    <w:rsid w:val="00F27376"/>
    <w:rsid w:val="00F3041B"/>
    <w:rsid w:val="00F3067C"/>
    <w:rsid w:val="00F32AE2"/>
    <w:rsid w:val="00F33191"/>
    <w:rsid w:val="00F34F7D"/>
    <w:rsid w:val="00F35C67"/>
    <w:rsid w:val="00F372DF"/>
    <w:rsid w:val="00F37749"/>
    <w:rsid w:val="00F37B2F"/>
    <w:rsid w:val="00F40260"/>
    <w:rsid w:val="00F4185D"/>
    <w:rsid w:val="00F43009"/>
    <w:rsid w:val="00F43BB6"/>
    <w:rsid w:val="00F454B0"/>
    <w:rsid w:val="00F47B6D"/>
    <w:rsid w:val="00F50BAC"/>
    <w:rsid w:val="00F5210F"/>
    <w:rsid w:val="00F52B26"/>
    <w:rsid w:val="00F52E13"/>
    <w:rsid w:val="00F53F1E"/>
    <w:rsid w:val="00F56337"/>
    <w:rsid w:val="00F56371"/>
    <w:rsid w:val="00F56580"/>
    <w:rsid w:val="00F5780F"/>
    <w:rsid w:val="00F605A4"/>
    <w:rsid w:val="00F62649"/>
    <w:rsid w:val="00F65297"/>
    <w:rsid w:val="00F6655A"/>
    <w:rsid w:val="00F66690"/>
    <w:rsid w:val="00F6715D"/>
    <w:rsid w:val="00F67191"/>
    <w:rsid w:val="00F67200"/>
    <w:rsid w:val="00F674EA"/>
    <w:rsid w:val="00F678D8"/>
    <w:rsid w:val="00F7111C"/>
    <w:rsid w:val="00F71778"/>
    <w:rsid w:val="00F72B94"/>
    <w:rsid w:val="00F72C96"/>
    <w:rsid w:val="00F740F8"/>
    <w:rsid w:val="00F77D3E"/>
    <w:rsid w:val="00F802DA"/>
    <w:rsid w:val="00F818A2"/>
    <w:rsid w:val="00F81B16"/>
    <w:rsid w:val="00F82A7B"/>
    <w:rsid w:val="00F83C57"/>
    <w:rsid w:val="00F84190"/>
    <w:rsid w:val="00F8637D"/>
    <w:rsid w:val="00F92634"/>
    <w:rsid w:val="00F93552"/>
    <w:rsid w:val="00F95416"/>
    <w:rsid w:val="00F96A25"/>
    <w:rsid w:val="00FA0308"/>
    <w:rsid w:val="00FA4464"/>
    <w:rsid w:val="00FA5BDC"/>
    <w:rsid w:val="00FA6731"/>
    <w:rsid w:val="00FA7097"/>
    <w:rsid w:val="00FB06FF"/>
    <w:rsid w:val="00FB12C0"/>
    <w:rsid w:val="00FB1B79"/>
    <w:rsid w:val="00FB2388"/>
    <w:rsid w:val="00FB36A9"/>
    <w:rsid w:val="00FB3CAA"/>
    <w:rsid w:val="00FB4A4A"/>
    <w:rsid w:val="00FB4E88"/>
    <w:rsid w:val="00FB682D"/>
    <w:rsid w:val="00FB6E0A"/>
    <w:rsid w:val="00FC0B96"/>
    <w:rsid w:val="00FC0D4B"/>
    <w:rsid w:val="00FC1182"/>
    <w:rsid w:val="00FC1699"/>
    <w:rsid w:val="00FC2AC4"/>
    <w:rsid w:val="00FC4FC1"/>
    <w:rsid w:val="00FC5566"/>
    <w:rsid w:val="00FC56DA"/>
    <w:rsid w:val="00FC616D"/>
    <w:rsid w:val="00FC6F90"/>
    <w:rsid w:val="00FC74A5"/>
    <w:rsid w:val="00FD017F"/>
    <w:rsid w:val="00FD1197"/>
    <w:rsid w:val="00FD1613"/>
    <w:rsid w:val="00FD2FF2"/>
    <w:rsid w:val="00FD314F"/>
    <w:rsid w:val="00FD4903"/>
    <w:rsid w:val="00FD6A1E"/>
    <w:rsid w:val="00FE00A5"/>
    <w:rsid w:val="00FE0A5B"/>
    <w:rsid w:val="00FE3B39"/>
    <w:rsid w:val="00FF0A25"/>
    <w:rsid w:val="00FF4D3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D442E"/>
    <w:pPr>
      <w:spacing w:after="0"/>
    </w:pPr>
  </w:style>
  <w:style w:type="paragraph" w:styleId="Kop1">
    <w:name w:val="heading 1"/>
    <w:basedOn w:val="Standaard"/>
    <w:next w:val="Standaard"/>
    <w:link w:val="Kop1Char"/>
    <w:uiPriority w:val="9"/>
    <w:qFormat/>
    <w:rsid w:val="003B29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D228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A650AF"/>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B29D2"/>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rsid w:val="00270F57"/>
    <w:pPr>
      <w:ind w:left="720"/>
      <w:contextualSpacing/>
    </w:pPr>
  </w:style>
  <w:style w:type="paragraph" w:styleId="Plattetekst">
    <w:name w:val="Body Text"/>
    <w:basedOn w:val="Standaard"/>
    <w:link w:val="PlattetekstChar"/>
    <w:rsid w:val="00E62C7F"/>
    <w:pPr>
      <w:spacing w:line="240" w:lineRule="atLeast"/>
      <w:jc w:val="both"/>
    </w:pPr>
    <w:rPr>
      <w:rFonts w:eastAsia="Times New Roman"/>
      <w:snapToGrid w:val="0"/>
      <w:color w:val="000000"/>
      <w:sz w:val="22"/>
      <w:szCs w:val="20"/>
      <w:lang w:val="en-US"/>
    </w:rPr>
  </w:style>
  <w:style w:type="character" w:customStyle="1" w:styleId="PlattetekstChar">
    <w:name w:val="Platte tekst Char"/>
    <w:basedOn w:val="Standaardalinea-lettertype"/>
    <w:link w:val="Plattetekst"/>
    <w:rsid w:val="00E62C7F"/>
    <w:rPr>
      <w:rFonts w:eastAsia="Times New Roman"/>
      <w:snapToGrid w:val="0"/>
      <w:color w:val="000000"/>
      <w:sz w:val="22"/>
      <w:szCs w:val="20"/>
      <w:lang w:val="en-US"/>
    </w:rPr>
  </w:style>
  <w:style w:type="paragraph" w:styleId="Voetnoottekst">
    <w:name w:val="footnote text"/>
    <w:basedOn w:val="Standaard"/>
    <w:link w:val="VoetnoottekstChar"/>
    <w:semiHidden/>
    <w:unhideWhenUsed/>
    <w:rsid w:val="00E62C7F"/>
    <w:pPr>
      <w:spacing w:line="240" w:lineRule="auto"/>
    </w:pPr>
    <w:rPr>
      <w:rFonts w:eastAsia="Times New Roman"/>
      <w:sz w:val="20"/>
      <w:szCs w:val="20"/>
      <w:lang w:val="en-US"/>
    </w:rPr>
  </w:style>
  <w:style w:type="character" w:customStyle="1" w:styleId="VoetnoottekstChar">
    <w:name w:val="Voetnoottekst Char"/>
    <w:basedOn w:val="Standaardalinea-lettertype"/>
    <w:link w:val="Voetnoottekst"/>
    <w:semiHidden/>
    <w:rsid w:val="00E62C7F"/>
    <w:rPr>
      <w:rFonts w:eastAsia="Times New Roman"/>
      <w:sz w:val="20"/>
      <w:szCs w:val="20"/>
      <w:lang w:val="en-US"/>
    </w:rPr>
  </w:style>
  <w:style w:type="character" w:styleId="Voetnootmarkering">
    <w:name w:val="footnote reference"/>
    <w:basedOn w:val="Standaardalinea-lettertype"/>
    <w:uiPriority w:val="99"/>
    <w:semiHidden/>
    <w:unhideWhenUsed/>
    <w:rsid w:val="00E62C7F"/>
    <w:rPr>
      <w:vertAlign w:val="superscript"/>
    </w:rPr>
  </w:style>
  <w:style w:type="paragraph" w:styleId="Plattetekstinspringen2">
    <w:name w:val="Body Text Indent 2"/>
    <w:basedOn w:val="Standaard"/>
    <w:link w:val="Plattetekstinspringen2Char"/>
    <w:uiPriority w:val="99"/>
    <w:semiHidden/>
    <w:unhideWhenUsed/>
    <w:rsid w:val="00B768E9"/>
    <w:pPr>
      <w:spacing w:after="120" w:line="480" w:lineRule="auto"/>
      <w:ind w:left="360"/>
    </w:pPr>
  </w:style>
  <w:style w:type="character" w:customStyle="1" w:styleId="Plattetekstinspringen2Char">
    <w:name w:val="Platte tekst inspringen 2 Char"/>
    <w:basedOn w:val="Standaardalinea-lettertype"/>
    <w:link w:val="Plattetekstinspringen2"/>
    <w:uiPriority w:val="99"/>
    <w:semiHidden/>
    <w:rsid w:val="00B768E9"/>
  </w:style>
  <w:style w:type="character" w:styleId="Verwijzingopmerking">
    <w:name w:val="annotation reference"/>
    <w:basedOn w:val="Standaardalinea-lettertype"/>
    <w:uiPriority w:val="99"/>
    <w:semiHidden/>
    <w:unhideWhenUsed/>
    <w:rsid w:val="00A7238A"/>
    <w:rPr>
      <w:sz w:val="16"/>
      <w:szCs w:val="16"/>
    </w:rPr>
  </w:style>
  <w:style w:type="paragraph" w:styleId="Tekstopmerking">
    <w:name w:val="annotation text"/>
    <w:basedOn w:val="Standaard"/>
    <w:link w:val="TekstopmerkingChar"/>
    <w:uiPriority w:val="99"/>
    <w:semiHidden/>
    <w:unhideWhenUsed/>
    <w:rsid w:val="00A7238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7238A"/>
    <w:rPr>
      <w:sz w:val="20"/>
      <w:szCs w:val="20"/>
    </w:rPr>
  </w:style>
  <w:style w:type="paragraph" w:styleId="Onderwerpvanopmerking">
    <w:name w:val="annotation subject"/>
    <w:basedOn w:val="Tekstopmerking"/>
    <w:next w:val="Tekstopmerking"/>
    <w:link w:val="OnderwerpvanopmerkingChar"/>
    <w:uiPriority w:val="99"/>
    <w:semiHidden/>
    <w:unhideWhenUsed/>
    <w:rsid w:val="00A7238A"/>
    <w:rPr>
      <w:b/>
      <w:bCs/>
    </w:rPr>
  </w:style>
  <w:style w:type="character" w:customStyle="1" w:styleId="OnderwerpvanopmerkingChar">
    <w:name w:val="Onderwerp van opmerking Char"/>
    <w:basedOn w:val="TekstopmerkingChar"/>
    <w:link w:val="Onderwerpvanopmerking"/>
    <w:uiPriority w:val="99"/>
    <w:semiHidden/>
    <w:rsid w:val="00A7238A"/>
    <w:rPr>
      <w:b/>
      <w:bCs/>
      <w:sz w:val="20"/>
      <w:szCs w:val="20"/>
    </w:rPr>
  </w:style>
  <w:style w:type="paragraph" w:styleId="Ballontekst">
    <w:name w:val="Balloon Text"/>
    <w:basedOn w:val="Standaard"/>
    <w:link w:val="BallontekstChar"/>
    <w:uiPriority w:val="99"/>
    <w:semiHidden/>
    <w:unhideWhenUsed/>
    <w:rsid w:val="00A7238A"/>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7238A"/>
    <w:rPr>
      <w:rFonts w:ascii="Tahoma" w:hAnsi="Tahoma" w:cs="Tahoma"/>
      <w:sz w:val="16"/>
      <w:szCs w:val="16"/>
    </w:rPr>
  </w:style>
  <w:style w:type="paragraph" w:styleId="Inhopg1">
    <w:name w:val="toc 1"/>
    <w:basedOn w:val="Standaard"/>
    <w:next w:val="Standaard"/>
    <w:autoRedefine/>
    <w:uiPriority w:val="39"/>
    <w:unhideWhenUsed/>
    <w:rsid w:val="001E4077"/>
    <w:pPr>
      <w:spacing w:before="120" w:after="120"/>
    </w:pPr>
    <w:rPr>
      <w:rFonts w:asciiTheme="minorHAnsi" w:hAnsiTheme="minorHAnsi"/>
      <w:b/>
      <w:bCs/>
      <w:caps/>
      <w:sz w:val="20"/>
      <w:szCs w:val="20"/>
    </w:rPr>
  </w:style>
  <w:style w:type="paragraph" w:styleId="Inhopg2">
    <w:name w:val="toc 2"/>
    <w:basedOn w:val="Standaard"/>
    <w:next w:val="Standaard"/>
    <w:autoRedefine/>
    <w:uiPriority w:val="39"/>
    <w:unhideWhenUsed/>
    <w:rsid w:val="001E4077"/>
    <w:pPr>
      <w:ind w:left="240"/>
    </w:pPr>
    <w:rPr>
      <w:rFonts w:asciiTheme="minorHAnsi" w:hAnsiTheme="minorHAnsi"/>
      <w:smallCaps/>
      <w:sz w:val="20"/>
      <w:szCs w:val="20"/>
    </w:rPr>
  </w:style>
  <w:style w:type="paragraph" w:styleId="Inhopg3">
    <w:name w:val="toc 3"/>
    <w:basedOn w:val="Standaard"/>
    <w:next w:val="Standaard"/>
    <w:autoRedefine/>
    <w:uiPriority w:val="39"/>
    <w:unhideWhenUsed/>
    <w:rsid w:val="001E4077"/>
    <w:pPr>
      <w:ind w:left="480"/>
    </w:pPr>
    <w:rPr>
      <w:rFonts w:asciiTheme="minorHAnsi" w:hAnsiTheme="minorHAnsi"/>
      <w:i/>
      <w:iCs/>
      <w:sz w:val="20"/>
      <w:szCs w:val="20"/>
    </w:rPr>
  </w:style>
  <w:style w:type="paragraph" w:styleId="Inhopg4">
    <w:name w:val="toc 4"/>
    <w:basedOn w:val="Standaard"/>
    <w:next w:val="Standaard"/>
    <w:autoRedefine/>
    <w:uiPriority w:val="39"/>
    <w:unhideWhenUsed/>
    <w:rsid w:val="001E4077"/>
    <w:pPr>
      <w:ind w:left="720"/>
    </w:pPr>
    <w:rPr>
      <w:rFonts w:asciiTheme="minorHAnsi" w:hAnsiTheme="minorHAnsi"/>
      <w:sz w:val="18"/>
      <w:szCs w:val="18"/>
    </w:rPr>
  </w:style>
  <w:style w:type="paragraph" w:styleId="Inhopg5">
    <w:name w:val="toc 5"/>
    <w:basedOn w:val="Standaard"/>
    <w:next w:val="Standaard"/>
    <w:autoRedefine/>
    <w:uiPriority w:val="39"/>
    <w:unhideWhenUsed/>
    <w:rsid w:val="001E4077"/>
    <w:pPr>
      <w:ind w:left="960"/>
    </w:pPr>
    <w:rPr>
      <w:rFonts w:asciiTheme="minorHAnsi" w:hAnsiTheme="minorHAnsi"/>
      <w:sz w:val="18"/>
      <w:szCs w:val="18"/>
    </w:rPr>
  </w:style>
  <w:style w:type="paragraph" w:styleId="Inhopg6">
    <w:name w:val="toc 6"/>
    <w:basedOn w:val="Standaard"/>
    <w:next w:val="Standaard"/>
    <w:autoRedefine/>
    <w:uiPriority w:val="39"/>
    <w:unhideWhenUsed/>
    <w:rsid w:val="001E4077"/>
    <w:pPr>
      <w:ind w:left="1200"/>
    </w:pPr>
    <w:rPr>
      <w:rFonts w:asciiTheme="minorHAnsi" w:hAnsiTheme="minorHAnsi"/>
      <w:sz w:val="18"/>
      <w:szCs w:val="18"/>
    </w:rPr>
  </w:style>
  <w:style w:type="paragraph" w:styleId="Inhopg7">
    <w:name w:val="toc 7"/>
    <w:basedOn w:val="Standaard"/>
    <w:next w:val="Standaard"/>
    <w:autoRedefine/>
    <w:uiPriority w:val="39"/>
    <w:unhideWhenUsed/>
    <w:rsid w:val="001E4077"/>
    <w:pPr>
      <w:ind w:left="1440"/>
    </w:pPr>
    <w:rPr>
      <w:rFonts w:asciiTheme="minorHAnsi" w:hAnsiTheme="minorHAnsi"/>
      <w:sz w:val="18"/>
      <w:szCs w:val="18"/>
    </w:rPr>
  </w:style>
  <w:style w:type="paragraph" w:styleId="Inhopg8">
    <w:name w:val="toc 8"/>
    <w:basedOn w:val="Standaard"/>
    <w:next w:val="Standaard"/>
    <w:autoRedefine/>
    <w:uiPriority w:val="39"/>
    <w:unhideWhenUsed/>
    <w:rsid w:val="001E4077"/>
    <w:pPr>
      <w:ind w:left="1680"/>
    </w:pPr>
    <w:rPr>
      <w:rFonts w:asciiTheme="minorHAnsi" w:hAnsiTheme="minorHAnsi"/>
      <w:sz w:val="18"/>
      <w:szCs w:val="18"/>
    </w:rPr>
  </w:style>
  <w:style w:type="paragraph" w:styleId="Inhopg9">
    <w:name w:val="toc 9"/>
    <w:basedOn w:val="Standaard"/>
    <w:next w:val="Standaard"/>
    <w:autoRedefine/>
    <w:uiPriority w:val="39"/>
    <w:unhideWhenUsed/>
    <w:rsid w:val="001E4077"/>
    <w:pPr>
      <w:ind w:left="1920"/>
    </w:pPr>
    <w:rPr>
      <w:rFonts w:asciiTheme="minorHAnsi" w:hAnsiTheme="minorHAnsi"/>
      <w:sz w:val="18"/>
      <w:szCs w:val="18"/>
    </w:rPr>
  </w:style>
  <w:style w:type="character" w:styleId="Hyperlink">
    <w:name w:val="Hyperlink"/>
    <w:basedOn w:val="Standaardalinea-lettertype"/>
    <w:uiPriority w:val="99"/>
    <w:unhideWhenUsed/>
    <w:rsid w:val="001E4077"/>
    <w:rPr>
      <w:color w:val="0000FF" w:themeColor="hyperlink"/>
      <w:u w:val="single"/>
    </w:rPr>
  </w:style>
  <w:style w:type="character" w:customStyle="1" w:styleId="Kop2Char">
    <w:name w:val="Kop 2 Char"/>
    <w:basedOn w:val="Standaardalinea-lettertype"/>
    <w:link w:val="Kop2"/>
    <w:uiPriority w:val="9"/>
    <w:rsid w:val="00D228AE"/>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A650AF"/>
    <w:rPr>
      <w:rFonts w:asciiTheme="majorHAnsi" w:eastAsiaTheme="majorEastAsia" w:hAnsiTheme="majorHAnsi" w:cstheme="majorBidi"/>
      <w:b/>
      <w:bCs/>
      <w:color w:val="4F81BD" w:themeColor="accent1"/>
    </w:rPr>
  </w:style>
  <w:style w:type="character" w:styleId="Nadruk">
    <w:name w:val="Emphasis"/>
    <w:basedOn w:val="Standaardalinea-lettertype"/>
    <w:uiPriority w:val="20"/>
    <w:qFormat/>
    <w:rsid w:val="00D32126"/>
    <w:rPr>
      <w:i/>
      <w:iCs/>
    </w:rPr>
  </w:style>
  <w:style w:type="paragraph" w:styleId="Titel">
    <w:name w:val="Title"/>
    <w:basedOn w:val="Standaard"/>
    <w:next w:val="Standaard"/>
    <w:link w:val="TitelChar"/>
    <w:uiPriority w:val="10"/>
    <w:qFormat/>
    <w:rsid w:val="004D29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elChar">
    <w:name w:val="Titel Char"/>
    <w:basedOn w:val="Standaardalinea-lettertype"/>
    <w:link w:val="Titel"/>
    <w:uiPriority w:val="10"/>
    <w:rsid w:val="004D29C1"/>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el">
    <w:name w:val="Subtitle"/>
    <w:basedOn w:val="Standaard"/>
    <w:next w:val="Standaard"/>
    <w:link w:val="SubtitelChar"/>
    <w:uiPriority w:val="11"/>
    <w:qFormat/>
    <w:rsid w:val="004D29C1"/>
    <w:pPr>
      <w:numPr>
        <w:ilvl w:val="1"/>
      </w:numPr>
      <w:spacing w:after="200"/>
    </w:pPr>
    <w:rPr>
      <w:rFonts w:asciiTheme="majorHAnsi" w:eastAsiaTheme="majorEastAsia" w:hAnsiTheme="majorHAnsi" w:cstheme="majorBidi"/>
      <w:i/>
      <w:iCs/>
      <w:color w:val="4F81BD" w:themeColor="accent1"/>
      <w:spacing w:val="15"/>
      <w:lang w:val="en-US" w:eastAsia="ja-JP"/>
    </w:rPr>
  </w:style>
  <w:style w:type="character" w:customStyle="1" w:styleId="SubtitelChar">
    <w:name w:val="Subtitel Char"/>
    <w:basedOn w:val="Standaardalinea-lettertype"/>
    <w:link w:val="Subtitel"/>
    <w:uiPriority w:val="11"/>
    <w:rsid w:val="004D29C1"/>
    <w:rPr>
      <w:rFonts w:asciiTheme="majorHAnsi" w:eastAsiaTheme="majorEastAsia" w:hAnsiTheme="majorHAnsi" w:cstheme="majorBidi"/>
      <w:i/>
      <w:iCs/>
      <w:color w:val="4F81BD" w:themeColor="accent1"/>
      <w:spacing w:val="15"/>
      <w:lang w:val="en-US" w:eastAsia="ja-JP"/>
    </w:rPr>
  </w:style>
  <w:style w:type="table" w:styleId="Tabelraster">
    <w:name w:val="Table Grid"/>
    <w:basedOn w:val="Standaardtabel"/>
    <w:uiPriority w:val="59"/>
    <w:rsid w:val="004D29C1"/>
    <w:pPr>
      <w:spacing w:after="0" w:line="240" w:lineRule="auto"/>
    </w:pPr>
    <w:rPr>
      <w:rFonts w:asciiTheme="minorHAnsi" w:hAnsiTheme="minorHAnsi" w:cstheme="minorHAnsi"/>
      <w:sz w:val="22"/>
      <w:szCs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Geenafstand">
    <w:name w:val="No Spacing"/>
    <w:basedOn w:val="Standaard"/>
    <w:link w:val="GeenafstandChar"/>
    <w:uiPriority w:val="1"/>
    <w:qFormat/>
    <w:rsid w:val="004D29C1"/>
    <w:pPr>
      <w:spacing w:line="240" w:lineRule="auto"/>
    </w:pPr>
    <w:rPr>
      <w:rFonts w:asciiTheme="minorHAnsi" w:hAnsiTheme="minorHAnsi"/>
      <w:color w:val="000000" w:themeColor="text1"/>
      <w:sz w:val="22"/>
      <w:szCs w:val="20"/>
      <w:lang w:val="en-US" w:eastAsia="ja-JP"/>
    </w:rPr>
  </w:style>
  <w:style w:type="character" w:customStyle="1" w:styleId="GeenafstandChar">
    <w:name w:val="Geen afstand Char"/>
    <w:basedOn w:val="Standaardalinea-lettertype"/>
    <w:link w:val="Geenafstand"/>
    <w:uiPriority w:val="1"/>
    <w:rsid w:val="004D29C1"/>
    <w:rPr>
      <w:rFonts w:asciiTheme="minorHAnsi" w:hAnsiTheme="minorHAnsi"/>
      <w:color w:val="000000" w:themeColor="text1"/>
      <w:sz w:val="22"/>
      <w:szCs w:val="20"/>
      <w:lang w:val="en-US" w:eastAsia="ja-JP"/>
    </w:rPr>
  </w:style>
  <w:style w:type="table" w:customStyle="1" w:styleId="Gemiddeldearcering1-accent11">
    <w:name w:val="Gemiddelde arcering 1 - accent 11"/>
    <w:basedOn w:val="Standaardtabel"/>
    <w:uiPriority w:val="63"/>
    <w:rsid w:val="005C3958"/>
    <w:pPr>
      <w:spacing w:after="0" w:line="240" w:lineRule="auto"/>
    </w:pPr>
    <w:rPr>
      <w:rFonts w:eastAsia="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GevolgdeHyperlink">
    <w:name w:val="FollowedHyperlink"/>
    <w:basedOn w:val="Standaardalinea-lettertype"/>
    <w:uiPriority w:val="99"/>
    <w:semiHidden/>
    <w:unhideWhenUsed/>
    <w:rsid w:val="00B23303"/>
    <w:rPr>
      <w:color w:val="800080" w:themeColor="followedHyperlink"/>
      <w:u w:val="single"/>
    </w:rPr>
  </w:style>
  <w:style w:type="paragraph" w:styleId="Koptekst">
    <w:name w:val="header"/>
    <w:basedOn w:val="Standaard"/>
    <w:link w:val="KoptekstChar"/>
    <w:uiPriority w:val="99"/>
    <w:unhideWhenUsed/>
    <w:rsid w:val="00392E68"/>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392E68"/>
  </w:style>
  <w:style w:type="paragraph" w:styleId="Voettekst">
    <w:name w:val="footer"/>
    <w:basedOn w:val="Standaard"/>
    <w:link w:val="VoettekstChar"/>
    <w:uiPriority w:val="99"/>
    <w:unhideWhenUsed/>
    <w:rsid w:val="00392E68"/>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392E68"/>
  </w:style>
</w:styles>
</file>

<file path=word/webSettings.xml><?xml version="1.0" encoding="utf-8"?>
<w:webSettings xmlns:r="http://schemas.openxmlformats.org/officeDocument/2006/relationships" xmlns:w="http://schemas.openxmlformats.org/wordprocessingml/2006/main">
  <w:divs>
    <w:div w:id="62143038">
      <w:bodyDiv w:val="1"/>
      <w:marLeft w:val="0"/>
      <w:marRight w:val="0"/>
      <w:marTop w:val="0"/>
      <w:marBottom w:val="0"/>
      <w:divBdr>
        <w:top w:val="none" w:sz="0" w:space="0" w:color="auto"/>
        <w:left w:val="none" w:sz="0" w:space="0" w:color="auto"/>
        <w:bottom w:val="none" w:sz="0" w:space="0" w:color="auto"/>
        <w:right w:val="none" w:sz="0" w:space="0" w:color="auto"/>
      </w:divBdr>
    </w:div>
    <w:div w:id="650913028">
      <w:bodyDiv w:val="1"/>
      <w:marLeft w:val="0"/>
      <w:marRight w:val="0"/>
      <w:marTop w:val="0"/>
      <w:marBottom w:val="0"/>
      <w:divBdr>
        <w:top w:val="none" w:sz="0" w:space="0" w:color="auto"/>
        <w:left w:val="none" w:sz="0" w:space="0" w:color="auto"/>
        <w:bottom w:val="none" w:sz="0" w:space="0" w:color="auto"/>
        <w:right w:val="none" w:sz="0" w:space="0" w:color="auto"/>
      </w:divBdr>
    </w:div>
    <w:div w:id="763650273">
      <w:bodyDiv w:val="1"/>
      <w:marLeft w:val="0"/>
      <w:marRight w:val="0"/>
      <w:marTop w:val="0"/>
      <w:marBottom w:val="0"/>
      <w:divBdr>
        <w:top w:val="none" w:sz="0" w:space="0" w:color="auto"/>
        <w:left w:val="none" w:sz="0" w:space="0" w:color="auto"/>
        <w:bottom w:val="none" w:sz="0" w:space="0" w:color="auto"/>
        <w:right w:val="none" w:sz="0" w:space="0" w:color="auto"/>
      </w:divBdr>
    </w:div>
    <w:div w:id="1028289964">
      <w:bodyDiv w:val="1"/>
      <w:marLeft w:val="0"/>
      <w:marRight w:val="0"/>
      <w:marTop w:val="0"/>
      <w:marBottom w:val="0"/>
      <w:divBdr>
        <w:top w:val="none" w:sz="0" w:space="0" w:color="auto"/>
        <w:left w:val="none" w:sz="0" w:space="0" w:color="auto"/>
        <w:bottom w:val="none" w:sz="0" w:space="0" w:color="auto"/>
        <w:right w:val="none" w:sz="0" w:space="0" w:color="auto"/>
      </w:divBdr>
    </w:div>
    <w:div w:id="1234777208">
      <w:bodyDiv w:val="1"/>
      <w:marLeft w:val="0"/>
      <w:marRight w:val="0"/>
      <w:marTop w:val="0"/>
      <w:marBottom w:val="0"/>
      <w:divBdr>
        <w:top w:val="none" w:sz="0" w:space="0" w:color="auto"/>
        <w:left w:val="none" w:sz="0" w:space="0" w:color="auto"/>
        <w:bottom w:val="none" w:sz="0" w:space="0" w:color="auto"/>
        <w:right w:val="none" w:sz="0" w:space="0" w:color="auto"/>
      </w:divBdr>
      <w:divsChild>
        <w:div w:id="16662091">
          <w:marLeft w:val="547"/>
          <w:marRight w:val="0"/>
          <w:marTop w:val="0"/>
          <w:marBottom w:val="0"/>
          <w:divBdr>
            <w:top w:val="none" w:sz="0" w:space="0" w:color="auto"/>
            <w:left w:val="none" w:sz="0" w:space="0" w:color="auto"/>
            <w:bottom w:val="none" w:sz="0" w:space="0" w:color="auto"/>
            <w:right w:val="none" w:sz="0" w:space="0" w:color="auto"/>
          </w:divBdr>
        </w:div>
        <w:div w:id="1162281287">
          <w:marLeft w:val="1267"/>
          <w:marRight w:val="0"/>
          <w:marTop w:val="0"/>
          <w:marBottom w:val="0"/>
          <w:divBdr>
            <w:top w:val="none" w:sz="0" w:space="0" w:color="auto"/>
            <w:left w:val="none" w:sz="0" w:space="0" w:color="auto"/>
            <w:bottom w:val="none" w:sz="0" w:space="0" w:color="auto"/>
            <w:right w:val="none" w:sz="0" w:space="0" w:color="auto"/>
          </w:divBdr>
        </w:div>
        <w:div w:id="918322273">
          <w:marLeft w:val="1267"/>
          <w:marRight w:val="0"/>
          <w:marTop w:val="0"/>
          <w:marBottom w:val="0"/>
          <w:divBdr>
            <w:top w:val="none" w:sz="0" w:space="0" w:color="auto"/>
            <w:left w:val="none" w:sz="0" w:space="0" w:color="auto"/>
            <w:bottom w:val="none" w:sz="0" w:space="0" w:color="auto"/>
            <w:right w:val="none" w:sz="0" w:space="0" w:color="auto"/>
          </w:divBdr>
        </w:div>
        <w:div w:id="755370469">
          <w:marLeft w:val="547"/>
          <w:marRight w:val="0"/>
          <w:marTop w:val="0"/>
          <w:marBottom w:val="0"/>
          <w:divBdr>
            <w:top w:val="none" w:sz="0" w:space="0" w:color="auto"/>
            <w:left w:val="none" w:sz="0" w:space="0" w:color="auto"/>
            <w:bottom w:val="none" w:sz="0" w:space="0" w:color="auto"/>
            <w:right w:val="none" w:sz="0" w:space="0" w:color="auto"/>
          </w:divBdr>
        </w:div>
        <w:div w:id="579141998">
          <w:marLeft w:val="1267"/>
          <w:marRight w:val="0"/>
          <w:marTop w:val="0"/>
          <w:marBottom w:val="0"/>
          <w:divBdr>
            <w:top w:val="none" w:sz="0" w:space="0" w:color="auto"/>
            <w:left w:val="none" w:sz="0" w:space="0" w:color="auto"/>
            <w:bottom w:val="none" w:sz="0" w:space="0" w:color="auto"/>
            <w:right w:val="none" w:sz="0" w:space="0" w:color="auto"/>
          </w:divBdr>
        </w:div>
        <w:div w:id="1823766555">
          <w:marLeft w:val="1267"/>
          <w:marRight w:val="0"/>
          <w:marTop w:val="0"/>
          <w:marBottom w:val="0"/>
          <w:divBdr>
            <w:top w:val="none" w:sz="0" w:space="0" w:color="auto"/>
            <w:left w:val="none" w:sz="0" w:space="0" w:color="auto"/>
            <w:bottom w:val="none" w:sz="0" w:space="0" w:color="auto"/>
            <w:right w:val="none" w:sz="0" w:space="0" w:color="auto"/>
          </w:divBdr>
        </w:div>
        <w:div w:id="2103721828">
          <w:marLeft w:val="547"/>
          <w:marRight w:val="0"/>
          <w:marTop w:val="0"/>
          <w:marBottom w:val="0"/>
          <w:divBdr>
            <w:top w:val="none" w:sz="0" w:space="0" w:color="auto"/>
            <w:left w:val="none" w:sz="0" w:space="0" w:color="auto"/>
            <w:bottom w:val="none" w:sz="0" w:space="0" w:color="auto"/>
            <w:right w:val="none" w:sz="0" w:space="0" w:color="auto"/>
          </w:divBdr>
        </w:div>
        <w:div w:id="516231149">
          <w:marLeft w:val="1267"/>
          <w:marRight w:val="0"/>
          <w:marTop w:val="0"/>
          <w:marBottom w:val="0"/>
          <w:divBdr>
            <w:top w:val="none" w:sz="0" w:space="0" w:color="auto"/>
            <w:left w:val="none" w:sz="0" w:space="0" w:color="auto"/>
            <w:bottom w:val="none" w:sz="0" w:space="0" w:color="auto"/>
            <w:right w:val="none" w:sz="0" w:space="0" w:color="auto"/>
          </w:divBdr>
        </w:div>
        <w:div w:id="1213418079">
          <w:marLeft w:val="1267"/>
          <w:marRight w:val="0"/>
          <w:marTop w:val="0"/>
          <w:marBottom w:val="0"/>
          <w:divBdr>
            <w:top w:val="none" w:sz="0" w:space="0" w:color="auto"/>
            <w:left w:val="none" w:sz="0" w:space="0" w:color="auto"/>
            <w:bottom w:val="none" w:sz="0" w:space="0" w:color="auto"/>
            <w:right w:val="none" w:sz="0" w:space="0" w:color="auto"/>
          </w:divBdr>
        </w:div>
        <w:div w:id="669210715">
          <w:marLeft w:val="547"/>
          <w:marRight w:val="0"/>
          <w:marTop w:val="0"/>
          <w:marBottom w:val="0"/>
          <w:divBdr>
            <w:top w:val="none" w:sz="0" w:space="0" w:color="auto"/>
            <w:left w:val="none" w:sz="0" w:space="0" w:color="auto"/>
            <w:bottom w:val="none" w:sz="0" w:space="0" w:color="auto"/>
            <w:right w:val="none" w:sz="0" w:space="0" w:color="auto"/>
          </w:divBdr>
        </w:div>
        <w:div w:id="1032343337">
          <w:marLeft w:val="1267"/>
          <w:marRight w:val="0"/>
          <w:marTop w:val="0"/>
          <w:marBottom w:val="0"/>
          <w:divBdr>
            <w:top w:val="none" w:sz="0" w:space="0" w:color="auto"/>
            <w:left w:val="none" w:sz="0" w:space="0" w:color="auto"/>
            <w:bottom w:val="none" w:sz="0" w:space="0" w:color="auto"/>
            <w:right w:val="none" w:sz="0" w:space="0" w:color="auto"/>
          </w:divBdr>
        </w:div>
        <w:div w:id="126899653">
          <w:marLeft w:val="547"/>
          <w:marRight w:val="0"/>
          <w:marTop w:val="0"/>
          <w:marBottom w:val="0"/>
          <w:divBdr>
            <w:top w:val="none" w:sz="0" w:space="0" w:color="auto"/>
            <w:left w:val="none" w:sz="0" w:space="0" w:color="auto"/>
            <w:bottom w:val="none" w:sz="0" w:space="0" w:color="auto"/>
            <w:right w:val="none" w:sz="0" w:space="0" w:color="auto"/>
          </w:divBdr>
        </w:div>
        <w:div w:id="2144958136">
          <w:marLeft w:val="1267"/>
          <w:marRight w:val="0"/>
          <w:marTop w:val="0"/>
          <w:marBottom w:val="0"/>
          <w:divBdr>
            <w:top w:val="none" w:sz="0" w:space="0" w:color="auto"/>
            <w:left w:val="none" w:sz="0" w:space="0" w:color="auto"/>
            <w:bottom w:val="none" w:sz="0" w:space="0" w:color="auto"/>
            <w:right w:val="none" w:sz="0" w:space="0" w:color="auto"/>
          </w:divBdr>
        </w:div>
        <w:div w:id="309746840">
          <w:marLeft w:val="1267"/>
          <w:marRight w:val="0"/>
          <w:marTop w:val="0"/>
          <w:marBottom w:val="0"/>
          <w:divBdr>
            <w:top w:val="none" w:sz="0" w:space="0" w:color="auto"/>
            <w:left w:val="none" w:sz="0" w:space="0" w:color="auto"/>
            <w:bottom w:val="none" w:sz="0" w:space="0" w:color="auto"/>
            <w:right w:val="none" w:sz="0" w:space="0" w:color="auto"/>
          </w:divBdr>
        </w:div>
      </w:divsChild>
    </w:div>
    <w:div w:id="1340814801">
      <w:bodyDiv w:val="1"/>
      <w:marLeft w:val="0"/>
      <w:marRight w:val="0"/>
      <w:marTop w:val="0"/>
      <w:marBottom w:val="0"/>
      <w:divBdr>
        <w:top w:val="none" w:sz="0" w:space="0" w:color="auto"/>
        <w:left w:val="none" w:sz="0" w:space="0" w:color="auto"/>
        <w:bottom w:val="none" w:sz="0" w:space="0" w:color="auto"/>
        <w:right w:val="none" w:sz="0" w:space="0" w:color="auto"/>
      </w:divBdr>
    </w:div>
    <w:div w:id="1505196623">
      <w:bodyDiv w:val="1"/>
      <w:marLeft w:val="0"/>
      <w:marRight w:val="0"/>
      <w:marTop w:val="0"/>
      <w:marBottom w:val="0"/>
      <w:divBdr>
        <w:top w:val="none" w:sz="0" w:space="0" w:color="auto"/>
        <w:left w:val="none" w:sz="0" w:space="0" w:color="auto"/>
        <w:bottom w:val="none" w:sz="0" w:space="0" w:color="auto"/>
        <w:right w:val="none" w:sz="0" w:space="0" w:color="auto"/>
      </w:divBdr>
    </w:div>
    <w:div w:id="1509833480">
      <w:bodyDiv w:val="1"/>
      <w:marLeft w:val="0"/>
      <w:marRight w:val="0"/>
      <w:marTop w:val="0"/>
      <w:marBottom w:val="0"/>
      <w:divBdr>
        <w:top w:val="none" w:sz="0" w:space="0" w:color="auto"/>
        <w:left w:val="none" w:sz="0" w:space="0" w:color="auto"/>
        <w:bottom w:val="none" w:sz="0" w:space="0" w:color="auto"/>
        <w:right w:val="none" w:sz="0" w:space="0" w:color="auto"/>
      </w:divBdr>
    </w:div>
    <w:div w:id="1786147456">
      <w:bodyDiv w:val="1"/>
      <w:marLeft w:val="0"/>
      <w:marRight w:val="0"/>
      <w:marTop w:val="0"/>
      <w:marBottom w:val="0"/>
      <w:divBdr>
        <w:top w:val="none" w:sz="0" w:space="0" w:color="auto"/>
        <w:left w:val="none" w:sz="0" w:space="0" w:color="auto"/>
        <w:bottom w:val="none" w:sz="0" w:space="0" w:color="auto"/>
        <w:right w:val="none" w:sz="0" w:space="0" w:color="auto"/>
      </w:divBdr>
    </w:div>
    <w:div w:id="1808627533">
      <w:bodyDiv w:val="1"/>
      <w:marLeft w:val="0"/>
      <w:marRight w:val="0"/>
      <w:marTop w:val="0"/>
      <w:marBottom w:val="0"/>
      <w:divBdr>
        <w:top w:val="none" w:sz="0" w:space="0" w:color="auto"/>
        <w:left w:val="none" w:sz="0" w:space="0" w:color="auto"/>
        <w:bottom w:val="none" w:sz="0" w:space="0" w:color="auto"/>
        <w:right w:val="none" w:sz="0" w:space="0" w:color="auto"/>
      </w:divBdr>
    </w:div>
    <w:div w:id="182265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hyperlink" Target="mailto:mfa.karen@gmail.com" TargetMode="External"/><Relationship Id="rId21" Type="http://schemas.openxmlformats.org/officeDocument/2006/relationships/image" Target="media/image11.png"/><Relationship Id="rId34" Type="http://schemas.openxmlformats.org/officeDocument/2006/relationships/hyperlink" Target="mailto:stephanie.deubler@giz.de" TargetMode="External"/><Relationship Id="rId42" Type="http://schemas.openxmlformats.org/officeDocument/2006/relationships/hyperlink" Target="mailto:bingham@icmc.net" TargetMode="External"/><Relationship Id="rId47" Type="http://schemas.openxmlformats.org/officeDocument/2006/relationships/hyperlink" Target="mailto:kamaupk@gmail.com" TargetMode="External"/><Relationship Id="rId50" Type="http://schemas.openxmlformats.org/officeDocument/2006/relationships/hyperlink" Target="mailto:chibwe.henry@dfad.org.uk" TargetMode="External"/><Relationship Id="rId55" Type="http://schemas.openxmlformats.org/officeDocument/2006/relationships/hyperlink" Target="mailto:a.nur@diaspora-centre.org"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mailto:efrainjim@gmail.com" TargetMode="External"/><Relationship Id="rId33" Type="http://schemas.openxmlformats.org/officeDocument/2006/relationships/hyperlink" Target="mailto:ftaube@ulb.ac.be" TargetMode="External"/><Relationship Id="rId38" Type="http://schemas.openxmlformats.org/officeDocument/2006/relationships/hyperlink" Target="mailto:mfa.karen@gmail.com" TargetMode="External"/><Relationship Id="rId46" Type="http://schemas.openxmlformats.org/officeDocument/2006/relationships/hyperlink" Target="mailto:gazellecp@gmail.com" TargetMode="External"/><Relationship Id="rId59"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file://localhost/Users/abubakarrbangura/Downloads/_MG_6184.jpg" TargetMode="External"/><Relationship Id="rId20" Type="http://schemas.openxmlformats.org/officeDocument/2006/relationships/image" Target="media/image10.jpeg"/><Relationship Id="rId29" Type="http://schemas.openxmlformats.org/officeDocument/2006/relationships/footer" Target="footer1.xml"/><Relationship Id="rId41" Type="http://schemas.openxmlformats.org/officeDocument/2006/relationships/hyperlink" Target="mailto:joefrans@joefrans.se" TargetMode="External"/><Relationship Id="rId54" Type="http://schemas.openxmlformats.org/officeDocument/2006/relationships/hyperlink" Target="mailto:c.formson@diaspora-centre.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hyperlink" Target="mailto:lriddle@gwu.edu" TargetMode="External"/><Relationship Id="rId37" Type="http://schemas.openxmlformats.org/officeDocument/2006/relationships/hyperlink" Target="mailto:gjunne@gmail.com" TargetMode="External"/><Relationship Id="rId40" Type="http://schemas.openxmlformats.org/officeDocument/2006/relationships/hyperlink" Target="mailto:sara@diasporaalliance.org" TargetMode="External"/><Relationship Id="rId45" Type="http://schemas.openxmlformats.org/officeDocument/2006/relationships/hyperlink" Target="mailto:yera@fafrad.org" TargetMode="External"/><Relationship Id="rId53" Type="http://schemas.openxmlformats.org/officeDocument/2006/relationships/hyperlink" Target="mailto:fwittermans@kasidi.nl"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mailto:stephanie.deubler@giz.de" TargetMode="External"/><Relationship Id="rId28" Type="http://schemas.openxmlformats.org/officeDocument/2006/relationships/header" Target="header1.xml"/><Relationship Id="rId36" Type="http://schemas.openxmlformats.org/officeDocument/2006/relationships/hyperlink" Target="mailto:ehooijenga@hotmail.com" TargetMode="External"/><Relationship Id="rId49" Type="http://schemas.openxmlformats.org/officeDocument/2006/relationships/hyperlink" Target="mailto:diasporaentrepreneurship@gmail.com" TargetMode="External"/><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ftaube@ulb.ac.be" TargetMode="External"/><Relationship Id="rId31" Type="http://schemas.openxmlformats.org/officeDocument/2006/relationships/hyperlink" Target="mailto:abubakarr2000@yahoo.com" TargetMode="External"/><Relationship Id="rId44" Type="http://schemas.openxmlformats.org/officeDocument/2006/relationships/hyperlink" Target="mailto:haasen@icmc.net" TargetMode="External"/><Relationship Id="rId52" Type="http://schemas.openxmlformats.org/officeDocument/2006/relationships/hyperlink" Target="mailto:Sanne.de.Wit@cordaid.nl" TargetMode="External"/><Relationship Id="rId6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mailto:lriddle@gwu.edu" TargetMode="External"/><Relationship Id="rId30" Type="http://schemas.openxmlformats.org/officeDocument/2006/relationships/footer" Target="footer2.xml"/><Relationship Id="rId35" Type="http://schemas.openxmlformats.org/officeDocument/2006/relationships/hyperlink" Target="mailto:efrainjim@gmail.com" TargetMode="External"/><Relationship Id="rId43" Type="http://schemas.openxmlformats.org/officeDocument/2006/relationships/hyperlink" Target="mailto:mass@icmc.net" TargetMode="External"/><Relationship Id="rId48" Type="http://schemas.openxmlformats.org/officeDocument/2006/relationships/hyperlink" Target="mailto:jgutierrez@nalacc.org" TargetMode="Externa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mailto:Bob.van.Dillen@cordaid.nl" TargetMode="Externa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www2.druid.dk/conferences/viewpaper.php?id=5468&amp;cf=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2012-11-14T00:00:00</PublishDate>
  <Abstract>This Report captures the outcomes of a UNICEF Botswana Enhanced Annual Review Meeting held on 14-15 November 2012 as part of its Country Programme Mid Term Review. The meeting took stock of progress to date against planned key results, and identified programme challenges and opportunities and mapped strategic adjustments going forward that will facilitate enhanced efficiency and effectiveness of the Botswana Country Office’s support to national priorities. </Abstract>
  <CompanyAddress>
UNICEF Botswana 
Passionate People,
Championing Children,
Dedicated to Delivery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B07284-390C-4B94-A176-9350D09F0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16</Pages>
  <Words>6485</Words>
  <Characters>35669</Characters>
  <Application>Microsoft Office Word</Application>
  <DocSecurity>0</DocSecurity>
  <Lines>297</Lines>
  <Paragraphs>84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WEBINAR REPORT: Migration, Entrepreneurship and Development</vt:lpstr>
      <vt:lpstr>WEBINAR REPORT: Migration, Entrepreneurship and Development</vt:lpstr>
    </vt:vector>
  </TitlesOfParts>
  <Company>UN</Company>
  <LinksUpToDate>false</LinksUpToDate>
  <CharactersWithSpaces>42070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WEBINAR REPORT: Migration, Entrepreneurship and Development</dc:title>
  <dc:creator>Connie</dc:creator>
  <cp:lastModifiedBy>ADPC7</cp:lastModifiedBy>
  <cp:revision>27</cp:revision>
  <cp:lastPrinted>2014-12-15T11:09:00Z</cp:lastPrinted>
  <dcterms:created xsi:type="dcterms:W3CDTF">2014-12-15T09:27:00Z</dcterms:created>
  <dcterms:modified xsi:type="dcterms:W3CDTF">2014-12-15T11:10:00Z</dcterms:modified>
</cp:coreProperties>
</file>